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A799" w14:textId="3156909F" w:rsidR="007D7507" w:rsidRPr="007D7507" w:rsidRDefault="007D7507" w:rsidP="007D7507">
      <w:pPr>
        <w:spacing w:line="240" w:lineRule="auto"/>
        <w:jc w:val="center"/>
        <w:rPr>
          <w:rFonts w:ascii="Arial" w:hAnsi="Arial" w:cs="Arial"/>
          <w:b/>
        </w:rPr>
      </w:pPr>
      <w:r w:rsidRPr="007D7507">
        <w:rPr>
          <w:rFonts w:ascii="Arial" w:hAnsi="Arial" w:cs="Arial"/>
          <w:b/>
        </w:rPr>
        <w:t>ELECTRICITY ACT 1989</w:t>
      </w:r>
    </w:p>
    <w:p w14:paraId="2B737605" w14:textId="36921ECE" w:rsidR="007D7507" w:rsidRPr="007D7507" w:rsidRDefault="007D7507" w:rsidP="007D7507">
      <w:pPr>
        <w:spacing w:line="240" w:lineRule="auto"/>
        <w:jc w:val="center"/>
        <w:rPr>
          <w:rFonts w:ascii="Arial" w:hAnsi="Arial" w:cs="Arial"/>
          <w:b/>
        </w:rPr>
      </w:pPr>
      <w:r w:rsidRPr="007D7507">
        <w:rPr>
          <w:rFonts w:ascii="Arial" w:hAnsi="Arial" w:cs="Arial"/>
          <w:b/>
        </w:rPr>
        <w:t>THE ELECTRICITY GENERATING STATIONS (APPLICATIONS FOR VARIATION OF CONSENT) (SCOTLAND) REGULATIONS 2013</w:t>
      </w:r>
    </w:p>
    <w:p w14:paraId="078364B4" w14:textId="1FC9F9B5" w:rsidR="007D7507" w:rsidRPr="00384EC4" w:rsidRDefault="004358F3" w:rsidP="00145B55">
      <w:pPr>
        <w:jc w:val="both"/>
        <w:rPr>
          <w:rFonts w:ascii="Arial" w:hAnsi="Arial" w:cs="Arial"/>
          <w:color w:val="000000" w:themeColor="text1"/>
        </w:rPr>
      </w:pPr>
      <w:r>
        <w:rPr>
          <w:rFonts w:ascii="Arial" w:hAnsi="Arial" w:cs="Arial"/>
        </w:rPr>
        <w:t xml:space="preserve">Notice is hereby given that </w:t>
      </w:r>
      <w:r w:rsidR="00145B55">
        <w:rPr>
          <w:rFonts w:ascii="Arial" w:hAnsi="Arial" w:cs="Arial"/>
        </w:rPr>
        <w:t xml:space="preserve">the </w:t>
      </w:r>
      <w:r>
        <w:rPr>
          <w:rFonts w:ascii="Arial" w:hAnsi="Arial" w:cs="Arial"/>
        </w:rPr>
        <w:t xml:space="preserve">European Marine Energy Centre </w:t>
      </w:r>
      <w:r w:rsidR="00145B55">
        <w:rPr>
          <w:rFonts w:ascii="Arial" w:hAnsi="Arial" w:cs="Arial"/>
        </w:rPr>
        <w:t>Limited</w:t>
      </w:r>
      <w:r w:rsidR="007D7507" w:rsidRPr="007D7507">
        <w:rPr>
          <w:rFonts w:ascii="Arial" w:hAnsi="Arial" w:cs="Arial"/>
        </w:rPr>
        <w:t xml:space="preserve">, registered under company </w:t>
      </w:r>
      <w:r>
        <w:rPr>
          <w:rFonts w:ascii="Arial" w:hAnsi="Arial" w:cs="Arial"/>
        </w:rPr>
        <w:t xml:space="preserve">registration </w:t>
      </w:r>
      <w:r w:rsidRPr="004358F3">
        <w:rPr>
          <w:rFonts w:ascii="Arial" w:hAnsi="Arial" w:cs="Arial"/>
          <w:snapToGrid w:val="0"/>
          <w:color w:val="000000"/>
        </w:rPr>
        <w:t>SC249331</w:t>
      </w:r>
      <w:r w:rsidR="007D7507" w:rsidRPr="004358F3">
        <w:rPr>
          <w:rFonts w:ascii="Arial" w:hAnsi="Arial" w:cs="Arial"/>
        </w:rPr>
        <w:t xml:space="preserve"> </w:t>
      </w:r>
      <w:r>
        <w:rPr>
          <w:rFonts w:ascii="Arial" w:hAnsi="Arial" w:cs="Arial"/>
        </w:rPr>
        <w:t xml:space="preserve">at </w:t>
      </w:r>
      <w:r w:rsidRPr="004358F3">
        <w:rPr>
          <w:rFonts w:ascii="Arial" w:hAnsi="Arial" w:cs="Arial"/>
          <w:snapToGrid w:val="0"/>
          <w:color w:val="000000"/>
        </w:rPr>
        <w:t>The Charles Clouston Building, O</w:t>
      </w:r>
      <w:r w:rsidR="00145B55">
        <w:rPr>
          <w:rFonts w:ascii="Arial" w:hAnsi="Arial" w:cs="Arial"/>
          <w:snapToGrid w:val="0"/>
          <w:color w:val="000000"/>
        </w:rPr>
        <w:t>.</w:t>
      </w:r>
      <w:r w:rsidRPr="004358F3">
        <w:rPr>
          <w:rFonts w:ascii="Arial" w:hAnsi="Arial" w:cs="Arial"/>
          <w:snapToGrid w:val="0"/>
          <w:color w:val="000000"/>
        </w:rPr>
        <w:t>R</w:t>
      </w:r>
      <w:r w:rsidR="00145B55">
        <w:rPr>
          <w:rFonts w:ascii="Arial" w:hAnsi="Arial" w:cs="Arial"/>
          <w:snapToGrid w:val="0"/>
          <w:color w:val="000000"/>
        </w:rPr>
        <w:t>.</w:t>
      </w:r>
      <w:r w:rsidRPr="004358F3">
        <w:rPr>
          <w:rFonts w:ascii="Arial" w:hAnsi="Arial" w:cs="Arial"/>
          <w:snapToGrid w:val="0"/>
          <w:color w:val="000000"/>
        </w:rPr>
        <w:t>I</w:t>
      </w:r>
      <w:r w:rsidR="00145B55">
        <w:rPr>
          <w:rFonts w:ascii="Arial" w:hAnsi="Arial" w:cs="Arial"/>
          <w:snapToGrid w:val="0"/>
          <w:color w:val="000000"/>
        </w:rPr>
        <w:t>.</w:t>
      </w:r>
      <w:r w:rsidRPr="004358F3">
        <w:rPr>
          <w:rFonts w:ascii="Arial" w:hAnsi="Arial" w:cs="Arial"/>
          <w:snapToGrid w:val="0"/>
          <w:color w:val="000000"/>
        </w:rPr>
        <w:t>C</w:t>
      </w:r>
      <w:r w:rsidR="00145B55">
        <w:rPr>
          <w:rFonts w:ascii="Arial" w:hAnsi="Arial" w:cs="Arial"/>
          <w:snapToGrid w:val="0"/>
          <w:color w:val="000000"/>
        </w:rPr>
        <w:t>.</w:t>
      </w:r>
      <w:r w:rsidRPr="004358F3">
        <w:rPr>
          <w:rFonts w:ascii="Arial" w:hAnsi="Arial" w:cs="Arial"/>
          <w:snapToGrid w:val="0"/>
          <w:color w:val="000000"/>
        </w:rPr>
        <w:t>, Back Road, Stromness, Orkney, KW16 3AW</w:t>
      </w:r>
      <w:r w:rsidR="007D7507" w:rsidRPr="00384EC4">
        <w:rPr>
          <w:rFonts w:ascii="Arial" w:hAnsi="Arial" w:cs="Arial"/>
        </w:rPr>
        <w:t>,</w:t>
      </w:r>
      <w:r w:rsidR="007D7507" w:rsidRPr="007D7507">
        <w:rPr>
          <w:rFonts w:ascii="Arial" w:hAnsi="Arial" w:cs="Arial"/>
          <w:color w:val="ED7D31" w:themeColor="accent2"/>
        </w:rPr>
        <w:t xml:space="preserve"> </w:t>
      </w:r>
      <w:r w:rsidR="007D7507" w:rsidRPr="007D7507">
        <w:rPr>
          <w:rFonts w:ascii="Arial" w:hAnsi="Arial" w:cs="Arial"/>
        </w:rPr>
        <w:t xml:space="preserve">has applied to the Scottish Ministers to vary the consent granted under section 36 of the Electricity Act 1989 on </w:t>
      </w:r>
      <w:r w:rsidR="00546E9A" w:rsidRPr="00546E9A">
        <w:rPr>
          <w:rFonts w:ascii="Arial" w:hAnsi="Arial" w:cs="Arial"/>
        </w:rPr>
        <w:t xml:space="preserve">22 </w:t>
      </w:r>
      <w:r w:rsidRPr="00546E9A">
        <w:rPr>
          <w:rFonts w:ascii="Arial" w:hAnsi="Arial" w:cs="Arial"/>
        </w:rPr>
        <w:t xml:space="preserve">March 2016 </w:t>
      </w:r>
      <w:r w:rsidR="007D7507" w:rsidRPr="007D7507">
        <w:rPr>
          <w:rFonts w:ascii="Arial" w:hAnsi="Arial" w:cs="Arial"/>
        </w:rPr>
        <w:t>to construct and operate</w:t>
      </w:r>
      <w:r w:rsidR="007D7507" w:rsidRPr="007D7507">
        <w:rPr>
          <w:rFonts w:ascii="Arial" w:hAnsi="Arial" w:cs="Arial"/>
          <w:i/>
        </w:rPr>
        <w:t xml:space="preserve"> </w:t>
      </w:r>
      <w:r w:rsidR="007D7507" w:rsidRPr="007D7507">
        <w:rPr>
          <w:rFonts w:ascii="Arial" w:hAnsi="Arial" w:cs="Arial"/>
        </w:rPr>
        <w:t>offshore generating station known as</w:t>
      </w:r>
      <w:r w:rsidR="00145B55">
        <w:rPr>
          <w:rFonts w:ascii="Arial" w:hAnsi="Arial" w:cs="Arial"/>
        </w:rPr>
        <w:t xml:space="preserve"> th</w:t>
      </w:r>
      <w:r w:rsidR="00C85A8B">
        <w:rPr>
          <w:rFonts w:ascii="Arial" w:hAnsi="Arial" w:cs="Arial"/>
        </w:rPr>
        <w:t>e European Marine Energy Centre</w:t>
      </w:r>
      <w:r w:rsidR="007D7507" w:rsidRPr="007D7507">
        <w:rPr>
          <w:rFonts w:ascii="Arial" w:hAnsi="Arial" w:cs="Arial"/>
        </w:rPr>
        <w:t xml:space="preserve"> </w:t>
      </w:r>
      <w:r w:rsidRPr="00916AAC">
        <w:rPr>
          <w:rFonts w:ascii="Arial" w:hAnsi="Arial" w:cs="Arial"/>
          <w:color w:val="000000" w:themeColor="text1"/>
        </w:rPr>
        <w:t xml:space="preserve">Fall of </w:t>
      </w:r>
      <w:proofErr w:type="spellStart"/>
      <w:r w:rsidRPr="00916AAC">
        <w:rPr>
          <w:rFonts w:ascii="Arial" w:hAnsi="Arial" w:cs="Arial"/>
          <w:color w:val="000000" w:themeColor="text1"/>
        </w:rPr>
        <w:t>Warness</w:t>
      </w:r>
      <w:proofErr w:type="spellEnd"/>
      <w:r w:rsidRPr="00850B20">
        <w:rPr>
          <w:rFonts w:ascii="Arial" w:hAnsi="Arial" w:cs="Arial"/>
          <w:color w:val="000000" w:themeColor="text1"/>
        </w:rPr>
        <w:t xml:space="preserve"> Tidal Test Site.</w:t>
      </w:r>
    </w:p>
    <w:p w14:paraId="56BAFA6C" w14:textId="2686C7AC" w:rsidR="007D7507" w:rsidRPr="007D7507" w:rsidRDefault="007D7507" w:rsidP="007D7507">
      <w:pPr>
        <w:jc w:val="both"/>
        <w:rPr>
          <w:rFonts w:ascii="Arial" w:hAnsi="Arial" w:cs="Arial"/>
        </w:rPr>
      </w:pPr>
      <w:r w:rsidRPr="007D7507">
        <w:rPr>
          <w:rFonts w:ascii="Arial" w:hAnsi="Arial" w:cs="Arial"/>
        </w:rPr>
        <w:t>The application made under section 36C of the Elect</w:t>
      </w:r>
      <w:r w:rsidR="004358F3">
        <w:rPr>
          <w:rFonts w:ascii="Arial" w:hAnsi="Arial" w:cs="Arial"/>
        </w:rPr>
        <w:t xml:space="preserve">ricity Act 1989, seeks to vary the </w:t>
      </w:r>
      <w:r w:rsidR="00603777">
        <w:rPr>
          <w:rFonts w:ascii="Arial" w:hAnsi="Arial" w:cs="Arial"/>
        </w:rPr>
        <w:t xml:space="preserve">section 36 consent </w:t>
      </w:r>
      <w:r w:rsidR="004358F3">
        <w:rPr>
          <w:rFonts w:ascii="Arial" w:hAnsi="Arial" w:cs="Arial"/>
        </w:rPr>
        <w:t>by extending its validity for a further 3 years until the 22 March 2026</w:t>
      </w:r>
      <w:r w:rsidRPr="007D7507">
        <w:rPr>
          <w:rFonts w:ascii="Arial" w:hAnsi="Arial" w:cs="Arial"/>
        </w:rPr>
        <w:t xml:space="preserve">. </w:t>
      </w:r>
    </w:p>
    <w:p w14:paraId="5E25E171" w14:textId="77777777" w:rsidR="007D7507" w:rsidRDefault="007D7507" w:rsidP="007D7507">
      <w:pPr>
        <w:jc w:val="both"/>
        <w:rPr>
          <w:rFonts w:ascii="Arial" w:hAnsi="Arial" w:cs="Arial"/>
        </w:rPr>
      </w:pPr>
      <w:r w:rsidRPr="007D7507">
        <w:rPr>
          <w:rFonts w:ascii="Arial" w:hAnsi="Arial" w:cs="Arial"/>
        </w:rPr>
        <w:t xml:space="preserve">The variation application and supporting information are available for inspection, free of charge, </w:t>
      </w:r>
      <w:r w:rsidR="00546E9A">
        <w:rPr>
          <w:rFonts w:ascii="Arial" w:hAnsi="Arial" w:cs="Arial"/>
        </w:rPr>
        <w:t xml:space="preserve">during normal office hours at: </w:t>
      </w:r>
    </w:p>
    <w:p w14:paraId="6E468E94" w14:textId="3CCCE7C2" w:rsidR="00546E9A" w:rsidRPr="00546E9A" w:rsidRDefault="00E63387" w:rsidP="00546E9A">
      <w:pPr>
        <w:autoSpaceDE w:val="0"/>
        <w:autoSpaceDN w:val="0"/>
        <w:adjustRightInd w:val="0"/>
        <w:spacing w:after="0" w:line="240" w:lineRule="auto"/>
        <w:ind w:left="720" w:firstLine="720"/>
        <w:rPr>
          <w:rFonts w:ascii="Arial" w:hAnsi="Arial" w:cs="Arial"/>
          <w:color w:val="000000"/>
        </w:rPr>
      </w:pPr>
      <w:r>
        <w:rPr>
          <w:rFonts w:ascii="Arial" w:hAnsi="Arial" w:cs="Arial"/>
          <w:color w:val="000000"/>
        </w:rPr>
        <w:t>The Charles Clouston Building</w:t>
      </w:r>
      <w:r w:rsidR="00546E9A" w:rsidRPr="00546E9A">
        <w:rPr>
          <w:rFonts w:ascii="Arial" w:hAnsi="Arial" w:cs="Arial"/>
          <w:color w:val="000000"/>
        </w:rPr>
        <w:t xml:space="preserve">, </w:t>
      </w:r>
      <w:r w:rsidR="00546E9A" w:rsidRPr="00546E9A">
        <w:rPr>
          <w:rFonts w:ascii="Arial" w:hAnsi="Arial" w:cs="Arial"/>
          <w:color w:val="000000"/>
        </w:rPr>
        <w:tab/>
      </w:r>
      <w:r w:rsidR="00546E9A" w:rsidRPr="00546E9A">
        <w:rPr>
          <w:rFonts w:ascii="Arial" w:hAnsi="Arial" w:cs="Arial"/>
          <w:color w:val="000000"/>
        </w:rPr>
        <w:tab/>
        <w:t xml:space="preserve"> </w:t>
      </w:r>
    </w:p>
    <w:p w14:paraId="23D8BE80" w14:textId="43ABC7E1" w:rsidR="00546E9A" w:rsidRPr="00546E9A" w:rsidRDefault="00E63387" w:rsidP="00546E9A">
      <w:pPr>
        <w:autoSpaceDE w:val="0"/>
        <w:autoSpaceDN w:val="0"/>
        <w:adjustRightInd w:val="0"/>
        <w:spacing w:after="0" w:line="240" w:lineRule="auto"/>
        <w:ind w:left="720" w:firstLine="720"/>
        <w:rPr>
          <w:rFonts w:ascii="Arial" w:hAnsi="Arial" w:cs="Arial"/>
          <w:color w:val="000000"/>
        </w:rPr>
      </w:pPr>
      <w:r>
        <w:rPr>
          <w:rFonts w:ascii="Arial" w:hAnsi="Arial" w:cs="Arial"/>
          <w:color w:val="000000"/>
        </w:rPr>
        <w:t>ORIC</w:t>
      </w:r>
      <w:r w:rsidR="00546E9A" w:rsidRPr="00546E9A">
        <w:rPr>
          <w:rFonts w:ascii="Arial" w:hAnsi="Arial" w:cs="Arial"/>
          <w:color w:val="000000"/>
        </w:rPr>
        <w:t xml:space="preserve">, </w:t>
      </w:r>
      <w:r w:rsidR="00546E9A" w:rsidRPr="00546E9A">
        <w:rPr>
          <w:rFonts w:ascii="Arial" w:hAnsi="Arial" w:cs="Arial"/>
          <w:color w:val="000000"/>
        </w:rPr>
        <w:tab/>
      </w:r>
      <w:r w:rsidR="00546E9A" w:rsidRPr="00546E9A">
        <w:rPr>
          <w:rFonts w:ascii="Arial" w:hAnsi="Arial" w:cs="Arial"/>
          <w:color w:val="000000"/>
        </w:rPr>
        <w:tab/>
        <w:t xml:space="preserve"> </w:t>
      </w:r>
    </w:p>
    <w:p w14:paraId="4D10FC5B" w14:textId="51FC0453" w:rsidR="00546E9A" w:rsidRPr="00546E9A" w:rsidRDefault="00E63387" w:rsidP="00546E9A">
      <w:pPr>
        <w:autoSpaceDE w:val="0"/>
        <w:autoSpaceDN w:val="0"/>
        <w:adjustRightInd w:val="0"/>
        <w:spacing w:after="0" w:line="240" w:lineRule="auto"/>
        <w:ind w:left="720" w:firstLine="720"/>
        <w:rPr>
          <w:rFonts w:ascii="Arial" w:hAnsi="Arial" w:cs="Arial"/>
          <w:color w:val="000000"/>
        </w:rPr>
      </w:pPr>
      <w:r>
        <w:rPr>
          <w:rFonts w:ascii="Arial" w:hAnsi="Arial" w:cs="Arial"/>
          <w:color w:val="000000"/>
        </w:rPr>
        <w:t>Stromness</w:t>
      </w:r>
      <w:r w:rsidR="00546E9A" w:rsidRPr="00546E9A">
        <w:rPr>
          <w:rFonts w:ascii="Arial" w:hAnsi="Arial" w:cs="Arial"/>
          <w:color w:val="000000"/>
        </w:rPr>
        <w:t xml:space="preserve">, </w:t>
      </w:r>
      <w:r w:rsidR="00546E9A" w:rsidRPr="00546E9A">
        <w:rPr>
          <w:rFonts w:ascii="Arial" w:hAnsi="Arial" w:cs="Arial"/>
          <w:color w:val="000000"/>
        </w:rPr>
        <w:tab/>
      </w:r>
      <w:r w:rsidR="00546E9A" w:rsidRPr="00546E9A">
        <w:rPr>
          <w:rFonts w:ascii="Arial" w:hAnsi="Arial" w:cs="Arial"/>
          <w:color w:val="000000"/>
        </w:rPr>
        <w:tab/>
      </w:r>
      <w:r w:rsidR="00546E9A" w:rsidRPr="00546E9A">
        <w:rPr>
          <w:rFonts w:ascii="Arial" w:hAnsi="Arial" w:cs="Arial"/>
          <w:color w:val="000000"/>
        </w:rPr>
        <w:tab/>
        <w:t xml:space="preserve"> </w:t>
      </w:r>
    </w:p>
    <w:p w14:paraId="1FAE1051" w14:textId="5F6839DF" w:rsidR="00546E9A" w:rsidRPr="00546E9A" w:rsidRDefault="002C50E6" w:rsidP="00546E9A">
      <w:pPr>
        <w:autoSpaceDE w:val="0"/>
        <w:autoSpaceDN w:val="0"/>
        <w:adjustRightInd w:val="0"/>
        <w:spacing w:after="0" w:line="240" w:lineRule="auto"/>
        <w:ind w:left="720" w:firstLine="720"/>
        <w:rPr>
          <w:rFonts w:ascii="Arial" w:hAnsi="Arial" w:cs="Arial"/>
          <w:color w:val="000000"/>
        </w:rPr>
      </w:pPr>
      <w:r>
        <w:rPr>
          <w:rFonts w:ascii="Arial" w:hAnsi="Arial" w:cs="Arial"/>
          <w:color w:val="000000"/>
        </w:rPr>
        <w:t xml:space="preserve">Orkney </w:t>
      </w:r>
      <w:proofErr w:type="spellStart"/>
      <w:r>
        <w:rPr>
          <w:rFonts w:ascii="Arial" w:hAnsi="Arial" w:cs="Arial"/>
          <w:color w:val="000000"/>
        </w:rPr>
        <w:t>KW1</w:t>
      </w:r>
      <w:r w:rsidR="00E63387">
        <w:rPr>
          <w:rFonts w:ascii="Arial" w:hAnsi="Arial" w:cs="Arial"/>
          <w:color w:val="000000"/>
        </w:rPr>
        <w:t>6</w:t>
      </w:r>
      <w:proofErr w:type="spellEnd"/>
      <w:r>
        <w:rPr>
          <w:rFonts w:ascii="Arial" w:hAnsi="Arial" w:cs="Arial"/>
          <w:color w:val="000000"/>
        </w:rPr>
        <w:t xml:space="preserve"> </w:t>
      </w:r>
      <w:proofErr w:type="spellStart"/>
      <w:r w:rsidR="00E63387">
        <w:rPr>
          <w:rFonts w:ascii="Arial" w:hAnsi="Arial" w:cs="Arial"/>
          <w:color w:val="000000"/>
        </w:rPr>
        <w:t>3AW</w:t>
      </w:r>
      <w:proofErr w:type="spellEnd"/>
      <w:r>
        <w:rPr>
          <w:rFonts w:ascii="Arial" w:hAnsi="Arial" w:cs="Arial"/>
          <w:color w:val="000000"/>
        </w:rPr>
        <w:tab/>
      </w:r>
      <w:r>
        <w:rPr>
          <w:rFonts w:ascii="Arial" w:hAnsi="Arial" w:cs="Arial"/>
          <w:color w:val="000000"/>
        </w:rPr>
        <w:tab/>
      </w:r>
    </w:p>
    <w:p w14:paraId="66F12746" w14:textId="77777777" w:rsidR="00E63387" w:rsidRPr="00546E9A" w:rsidRDefault="00E63387" w:rsidP="007D7507">
      <w:pPr>
        <w:jc w:val="both"/>
        <w:rPr>
          <w:rFonts w:ascii="Arial" w:hAnsi="Arial" w:cs="Arial"/>
          <w:b/>
          <w:color w:val="ED7D31" w:themeColor="accent2"/>
        </w:rPr>
      </w:pPr>
    </w:p>
    <w:p w14:paraId="78E04AA2" w14:textId="5E32FDD4" w:rsidR="007D7507" w:rsidRDefault="00886C7F" w:rsidP="007D7507">
      <w:pPr>
        <w:jc w:val="both"/>
        <w:rPr>
          <w:rFonts w:ascii="Arial" w:hAnsi="Arial" w:cs="Arial"/>
        </w:rPr>
      </w:pPr>
      <w:r>
        <w:rPr>
          <w:rFonts w:ascii="Arial" w:hAnsi="Arial" w:cs="Arial"/>
        </w:rPr>
        <w:t xml:space="preserve">The variation application and supporting information is available for review on the following websites: </w:t>
      </w:r>
    </w:p>
    <w:p w14:paraId="759BEF1C" w14:textId="3C811B32" w:rsidR="00FD4B7E" w:rsidRDefault="00AD00ED" w:rsidP="007D7507">
      <w:pPr>
        <w:jc w:val="both"/>
        <w:rPr>
          <w:rFonts w:ascii="Arial" w:hAnsi="Arial" w:cs="Arial"/>
        </w:rPr>
      </w:pPr>
      <w:r>
        <w:rPr>
          <w:rFonts w:ascii="Arial" w:hAnsi="Arial" w:cs="Arial"/>
        </w:rPr>
        <w:t xml:space="preserve">- </w:t>
      </w:r>
      <w:hyperlink r:id="rId9" w:history="1">
        <w:r w:rsidR="00FD4B7E" w:rsidRPr="00145B55">
          <w:rPr>
            <w:rStyle w:val="Hyperlink"/>
            <w:rFonts w:ascii="Arial" w:hAnsi="Arial" w:cs="Arial"/>
          </w:rPr>
          <w:t>https://marine.gov.scot/ml/section-36-consent-variation-fall-warness-tidal-test-s</w:t>
        </w:r>
        <w:r w:rsidR="00FD4B7E" w:rsidRPr="00AD00ED">
          <w:rPr>
            <w:rStyle w:val="Hyperlink"/>
            <w:rFonts w:ascii="Arial" w:hAnsi="Arial" w:cs="Arial"/>
          </w:rPr>
          <w:t>ite-emec</w:t>
        </w:r>
      </w:hyperlink>
      <w:r w:rsidR="00FD4B7E">
        <w:rPr>
          <w:rFonts w:ascii="Arial" w:hAnsi="Arial" w:cs="Arial"/>
        </w:rPr>
        <w:t xml:space="preserve">   </w:t>
      </w:r>
      <w:r w:rsidR="00886C7F">
        <w:rPr>
          <w:rFonts w:ascii="Arial" w:hAnsi="Arial" w:cs="Arial"/>
        </w:rPr>
        <w:t xml:space="preserve"> </w:t>
      </w:r>
    </w:p>
    <w:p w14:paraId="32F16614" w14:textId="3FFD1851" w:rsidR="00886C7F" w:rsidRPr="007D7507" w:rsidRDefault="00AD00ED" w:rsidP="007D7507">
      <w:pPr>
        <w:jc w:val="both"/>
        <w:rPr>
          <w:rFonts w:ascii="Arial" w:hAnsi="Arial" w:cs="Arial"/>
        </w:rPr>
      </w:pPr>
      <w:r>
        <w:rPr>
          <w:rFonts w:ascii="Arial" w:hAnsi="Arial" w:cs="Arial"/>
        </w:rPr>
        <w:t>-</w:t>
      </w:r>
      <w:r w:rsidR="000D2D16">
        <w:rPr>
          <w:rFonts w:ascii="Arial" w:hAnsi="Arial" w:cs="Arial"/>
        </w:rPr>
        <w:t xml:space="preserve"> </w:t>
      </w:r>
      <w:hyperlink r:id="rId10" w:history="1">
        <w:r w:rsidR="000D2D16" w:rsidRPr="000D2D16">
          <w:rPr>
            <w:rStyle w:val="Hyperlink"/>
            <w:rFonts w:ascii="Arial" w:hAnsi="Arial" w:cs="Arial"/>
          </w:rPr>
          <w:t>https://www.emec.org.uk/consultation-emec-fall-of-warness-section-36-extension/</w:t>
        </w:r>
      </w:hyperlink>
    </w:p>
    <w:p w14:paraId="7B5211EF" w14:textId="4578B100" w:rsidR="007D7507" w:rsidRPr="007D7507" w:rsidRDefault="007D7507" w:rsidP="007D7507">
      <w:pPr>
        <w:jc w:val="both"/>
        <w:rPr>
          <w:rFonts w:ascii="Arial" w:hAnsi="Arial" w:cs="Arial"/>
        </w:rPr>
      </w:pPr>
      <w:r w:rsidRPr="007D7507">
        <w:rPr>
          <w:rFonts w:ascii="Arial" w:hAnsi="Arial" w:cs="Arial"/>
        </w:rPr>
        <w:t>Any representations should be made in writing by email to</w:t>
      </w:r>
      <w:r w:rsidRPr="007D7507">
        <w:rPr>
          <w:rFonts w:ascii="Arial" w:hAnsi="Arial" w:cs="Arial"/>
          <w:color w:val="ED7D31" w:themeColor="accent2"/>
        </w:rPr>
        <w:t>:</w:t>
      </w:r>
      <w:r w:rsidR="004358F3" w:rsidRPr="004358F3">
        <w:rPr>
          <w:lang w:eastAsia="en-GB"/>
        </w:rPr>
        <w:t xml:space="preserve"> </w:t>
      </w:r>
      <w:hyperlink r:id="rId11" w:tgtFrame="_blank" w:tooltip="mailto:ms.marinerenewables@gov.scot" w:history="1">
        <w:r w:rsidR="004358F3" w:rsidRPr="00603777">
          <w:rPr>
            <w:rStyle w:val="Hyperlink"/>
            <w:rFonts w:ascii="Arial" w:hAnsi="Arial" w:cs="Arial"/>
            <w:bCs/>
            <w:iCs/>
            <w:color w:val="000000" w:themeColor="text1"/>
            <w:u w:val="none"/>
            <w:lang w:eastAsia="en-GB"/>
          </w:rPr>
          <w:t>MS.MarineRenewables@gov.scot</w:t>
        </w:r>
      </w:hyperlink>
      <w:r w:rsidRPr="004358F3">
        <w:rPr>
          <w:rFonts w:ascii="Arial" w:hAnsi="Arial" w:cs="Arial"/>
          <w:color w:val="000000" w:themeColor="text1"/>
        </w:rPr>
        <w:t xml:space="preserve"> </w:t>
      </w:r>
      <w:r w:rsidRPr="007D7507">
        <w:rPr>
          <w:rFonts w:ascii="Arial" w:hAnsi="Arial" w:cs="Arial"/>
        </w:rPr>
        <w:t>or by post to The Scottish Government, Marine Scotland Licensing Operations Team, Marine Laboratory, 375 Victoria Road, Aberdeen, AB11 9DB, identifying the proposal and specifying grounds for objection or support, not later than</w:t>
      </w:r>
      <w:r w:rsidR="00993525">
        <w:rPr>
          <w:rFonts w:ascii="Arial" w:hAnsi="Arial" w:cs="Arial"/>
        </w:rPr>
        <w:t xml:space="preserve"> 15 December 2022</w:t>
      </w:r>
      <w:r w:rsidRPr="007D7507">
        <w:rPr>
          <w:rFonts w:ascii="Arial" w:hAnsi="Arial" w:cs="Arial"/>
        </w:rPr>
        <w:t>, although the Scottish Ministers may consider representations received after this date. Representations should be dated and should clearly state the name (in block capitals) and the full return email or postal address of those making representation. Where the Scottish Ministers decide to exercise their discretion to do so the Scottish Ministers shall cause a Public Local Inquiry (PLI) to be held.</w:t>
      </w:r>
    </w:p>
    <w:p w14:paraId="1687024D" w14:textId="77777777" w:rsidR="007D7507" w:rsidRPr="007D7507" w:rsidRDefault="007D7507" w:rsidP="007D7507">
      <w:pPr>
        <w:jc w:val="both"/>
        <w:rPr>
          <w:rFonts w:ascii="Arial" w:hAnsi="Arial" w:cs="Arial"/>
        </w:rPr>
      </w:pPr>
      <w:r w:rsidRPr="007D7507">
        <w:rPr>
          <w:rFonts w:ascii="Arial" w:hAnsi="Arial" w:cs="Arial"/>
        </w:rPr>
        <w:t>Following receipt of all views and representations, the Scottish Ministers will determine the application for consent in one of two ways:</w:t>
      </w:r>
    </w:p>
    <w:p w14:paraId="546FFCD8" w14:textId="77777777" w:rsidR="007D7507" w:rsidRPr="007D7507" w:rsidRDefault="007D7507" w:rsidP="007D7507">
      <w:pPr>
        <w:pStyle w:val="ListParagraph"/>
        <w:numPr>
          <w:ilvl w:val="0"/>
          <w:numId w:val="7"/>
        </w:numPr>
        <w:jc w:val="both"/>
        <w:rPr>
          <w:rFonts w:ascii="Arial" w:hAnsi="Arial" w:cs="Arial"/>
        </w:rPr>
      </w:pPr>
      <w:r w:rsidRPr="007D7507">
        <w:rPr>
          <w:rFonts w:ascii="Arial" w:hAnsi="Arial" w:cs="Arial"/>
        </w:rPr>
        <w:t>Consent to the variation application, with or without conditions attached; or</w:t>
      </w:r>
    </w:p>
    <w:p w14:paraId="2D08854C" w14:textId="636BD634" w:rsidR="00590952" w:rsidRPr="00145B55" w:rsidRDefault="007D7507" w:rsidP="00384EC4">
      <w:pPr>
        <w:pStyle w:val="ListParagraph"/>
        <w:numPr>
          <w:ilvl w:val="0"/>
          <w:numId w:val="7"/>
        </w:numPr>
        <w:jc w:val="both"/>
        <w:rPr>
          <w:rFonts w:ascii="Arial" w:hAnsi="Arial" w:cs="Arial"/>
        </w:rPr>
      </w:pPr>
      <w:r w:rsidRPr="007D7507">
        <w:rPr>
          <w:rFonts w:ascii="Arial" w:hAnsi="Arial" w:cs="Arial"/>
        </w:rPr>
        <w:t>Reject the variation application.</w:t>
      </w:r>
    </w:p>
    <w:p w14:paraId="3AEE7772" w14:textId="77777777" w:rsidR="007D7507" w:rsidRPr="007D7507" w:rsidRDefault="007D7507" w:rsidP="007D7507">
      <w:pPr>
        <w:jc w:val="center"/>
        <w:rPr>
          <w:rFonts w:ascii="Arial" w:hAnsi="Arial" w:cs="Arial"/>
          <w:u w:val="single"/>
        </w:rPr>
      </w:pPr>
      <w:r w:rsidRPr="007D7507">
        <w:rPr>
          <w:rFonts w:ascii="Arial" w:hAnsi="Arial" w:cs="Arial"/>
          <w:u w:val="single"/>
        </w:rPr>
        <w:t>Fair Processing Notice</w:t>
      </w:r>
    </w:p>
    <w:p w14:paraId="69692B26" w14:textId="1BA6D90B" w:rsidR="007D7507" w:rsidRPr="00603777" w:rsidRDefault="007D7507" w:rsidP="007D7507">
      <w:pPr>
        <w:jc w:val="both"/>
        <w:rPr>
          <w:rFonts w:ascii="Arial" w:hAnsi="Arial" w:cs="Arial"/>
        </w:rPr>
      </w:pPr>
      <w:r w:rsidRPr="007D7507">
        <w:rPr>
          <w:rFonts w:ascii="Arial" w:hAnsi="Arial" w:cs="Arial"/>
        </w:rPr>
        <w:t xml:space="preserve">The Scottish Government’s Marine Scotland </w:t>
      </w:r>
      <w:r w:rsidR="004D1C11">
        <w:rPr>
          <w:rFonts w:ascii="Arial" w:hAnsi="Arial" w:cs="Arial"/>
        </w:rPr>
        <w:t xml:space="preserve">– </w:t>
      </w:r>
      <w:r w:rsidRPr="007D7507">
        <w:rPr>
          <w:rFonts w:ascii="Arial" w:hAnsi="Arial" w:cs="Arial"/>
        </w:rPr>
        <w:t xml:space="preserve">Licensing Operations Team (“MS-LOT”) determine section 36 consents under The Electricity Act 1989. During the consultation process any person having an interest in the outcome of the application may make a representation to MS-LOT. The representation may contain personal information, for example a name or address. This representation will only be used for the purpose of determining an </w:t>
      </w:r>
      <w:r w:rsidRPr="00603777">
        <w:rPr>
          <w:rFonts w:ascii="Arial" w:hAnsi="Arial" w:cs="Arial"/>
        </w:rPr>
        <w:t xml:space="preserve">application and will be stored securely in the Scottish Government’s official corporate record. Representations will be shared with the applicant and/or agent acting on behalf of the applicant, any people or organisations that we consult in relation to the application, the Directorate of Planning and Environmental Appeals should the Scottish Ministers call a PLI and, where necessary, be published online, however personal information will be removed before sharing or publishing.   </w:t>
      </w:r>
    </w:p>
    <w:p w14:paraId="02A94FBD" w14:textId="77777777" w:rsidR="007D7507" w:rsidRPr="007D7507" w:rsidRDefault="007D7507" w:rsidP="007D7507">
      <w:pPr>
        <w:spacing w:after="0"/>
        <w:jc w:val="both"/>
        <w:rPr>
          <w:rFonts w:ascii="Arial" w:hAnsi="Arial" w:cs="Arial"/>
        </w:rPr>
      </w:pPr>
      <w:r w:rsidRPr="00603777">
        <w:rPr>
          <w:rFonts w:ascii="Arial" w:hAnsi="Arial" w:cs="Arial"/>
        </w:rPr>
        <w:t xml:space="preserve">A full privacy notice can be found at: </w:t>
      </w:r>
      <w:hyperlink r:id="rId12" w:history="1">
        <w:r w:rsidR="00603777" w:rsidRPr="001E51C9">
          <w:rPr>
            <w:rStyle w:val="Hyperlink"/>
            <w:rFonts w:ascii="Arial" w:hAnsi="Arial" w:cs="Arial"/>
          </w:rPr>
          <w:t>https://www.gov.scot/publications/marine-licensing-and-consenting-privacy-notice/</w:t>
        </w:r>
      </w:hyperlink>
      <w:r w:rsidRPr="00603777">
        <w:rPr>
          <w:rFonts w:ascii="Arial" w:hAnsi="Arial" w:cs="Arial"/>
        </w:rPr>
        <w:t>. If you are unable to access this, or you have any queries or concerns about how your personal information</w:t>
      </w:r>
      <w:r w:rsidRPr="007D7507">
        <w:rPr>
          <w:rFonts w:ascii="Arial" w:hAnsi="Arial" w:cs="Arial"/>
        </w:rPr>
        <w:t xml:space="preserve"> will be handled, contact MS-LOT at: </w:t>
      </w:r>
      <w:proofErr w:type="spellStart"/>
      <w:r w:rsidR="00603777">
        <w:rPr>
          <w:rFonts w:ascii="Arial" w:hAnsi="Arial" w:cs="Arial"/>
        </w:rPr>
        <w:t>MS</w:t>
      </w:r>
      <w:r w:rsidRPr="007D7507">
        <w:rPr>
          <w:rFonts w:ascii="Arial" w:hAnsi="Arial" w:cs="Arial"/>
        </w:rPr>
        <w:t>.</w:t>
      </w:r>
      <w:r w:rsidR="00603777">
        <w:rPr>
          <w:rFonts w:ascii="Arial" w:hAnsi="Arial" w:cs="Arial"/>
        </w:rPr>
        <w:t>M</w:t>
      </w:r>
      <w:r w:rsidRPr="007D7507">
        <w:rPr>
          <w:rFonts w:ascii="Arial" w:hAnsi="Arial" w:cs="Arial"/>
        </w:rPr>
        <w:t>a</w:t>
      </w:r>
      <w:r w:rsidR="00603777">
        <w:rPr>
          <w:rFonts w:ascii="Arial" w:hAnsi="Arial" w:cs="Arial"/>
        </w:rPr>
        <w:t>rineR</w:t>
      </w:r>
      <w:r w:rsidRPr="007D7507">
        <w:rPr>
          <w:rFonts w:ascii="Arial" w:hAnsi="Arial" w:cs="Arial"/>
        </w:rPr>
        <w:t>enewables@gov.scot</w:t>
      </w:r>
      <w:proofErr w:type="spellEnd"/>
      <w:r w:rsidRPr="007D7507">
        <w:rPr>
          <w:rFonts w:ascii="Arial" w:hAnsi="Arial" w:cs="Arial"/>
        </w:rPr>
        <w:t xml:space="preserve"> or Marine Scotland - Licensing Operations Team, Marine Laboratory, 375 Victoria Road, Aberdeen, AB11 9DB.</w:t>
      </w:r>
    </w:p>
    <w:p w14:paraId="3464AD99" w14:textId="77777777" w:rsidR="007D7507" w:rsidRPr="007D7507" w:rsidRDefault="007D7507" w:rsidP="00B561C0">
      <w:pPr>
        <w:rPr>
          <w:rFonts w:ascii="Arial" w:hAnsi="Arial" w:cs="Arial"/>
        </w:rPr>
      </w:pPr>
    </w:p>
    <w:sectPr w:rsidR="007D7507" w:rsidRPr="007D7507"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658B5985"/>
    <w:multiLevelType w:val="hybridMultilevel"/>
    <w:tmpl w:val="2B8C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443438">
    <w:abstractNumId w:val="1"/>
  </w:num>
  <w:num w:numId="2" w16cid:durableId="1816331218">
    <w:abstractNumId w:val="0"/>
  </w:num>
  <w:num w:numId="3" w16cid:durableId="368185225">
    <w:abstractNumId w:val="0"/>
  </w:num>
  <w:num w:numId="4" w16cid:durableId="282274885">
    <w:abstractNumId w:val="0"/>
  </w:num>
  <w:num w:numId="5" w16cid:durableId="1642342672">
    <w:abstractNumId w:val="1"/>
  </w:num>
  <w:num w:numId="6" w16cid:durableId="1059205030">
    <w:abstractNumId w:val="0"/>
  </w:num>
  <w:num w:numId="7" w16cid:durableId="1913660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07"/>
    <w:rsid w:val="00027C27"/>
    <w:rsid w:val="000C0CF4"/>
    <w:rsid w:val="000D2D16"/>
    <w:rsid w:val="000E748A"/>
    <w:rsid w:val="00145B55"/>
    <w:rsid w:val="0027031C"/>
    <w:rsid w:val="00281579"/>
    <w:rsid w:val="002C50E6"/>
    <w:rsid w:val="002D0410"/>
    <w:rsid w:val="00306C61"/>
    <w:rsid w:val="0037582B"/>
    <w:rsid w:val="00384EC4"/>
    <w:rsid w:val="004358F3"/>
    <w:rsid w:val="0048249F"/>
    <w:rsid w:val="00493F25"/>
    <w:rsid w:val="004D1C11"/>
    <w:rsid w:val="00546E9A"/>
    <w:rsid w:val="00590952"/>
    <w:rsid w:val="00603777"/>
    <w:rsid w:val="00684FD3"/>
    <w:rsid w:val="006C2841"/>
    <w:rsid w:val="007817F8"/>
    <w:rsid w:val="00781959"/>
    <w:rsid w:val="007D7507"/>
    <w:rsid w:val="00850B20"/>
    <w:rsid w:val="00857548"/>
    <w:rsid w:val="00886C7F"/>
    <w:rsid w:val="008E32DF"/>
    <w:rsid w:val="00916AAC"/>
    <w:rsid w:val="00993525"/>
    <w:rsid w:val="009B7615"/>
    <w:rsid w:val="00A42514"/>
    <w:rsid w:val="00AD00ED"/>
    <w:rsid w:val="00AF2BE1"/>
    <w:rsid w:val="00B51BDC"/>
    <w:rsid w:val="00B561C0"/>
    <w:rsid w:val="00B773CE"/>
    <w:rsid w:val="00B8791D"/>
    <w:rsid w:val="00BA539F"/>
    <w:rsid w:val="00C54F37"/>
    <w:rsid w:val="00C85A8B"/>
    <w:rsid w:val="00C91823"/>
    <w:rsid w:val="00D008AB"/>
    <w:rsid w:val="00D36546"/>
    <w:rsid w:val="00D864C4"/>
    <w:rsid w:val="00E63387"/>
    <w:rsid w:val="00E86E84"/>
    <w:rsid w:val="00FA4BC1"/>
    <w:rsid w:val="00FD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9C84"/>
  <w15:chartTrackingRefBased/>
  <w15:docId w15:val="{CACC88BD-CE29-447B-9477-50885E1A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07"/>
    <w:pPr>
      <w:spacing w:after="200" w:line="276" w:lineRule="auto"/>
    </w:pPr>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7D7507"/>
    <w:rPr>
      <w:color w:val="0563C1" w:themeColor="hyperlink"/>
      <w:u w:val="single"/>
    </w:rPr>
  </w:style>
  <w:style w:type="paragraph" w:styleId="ListParagraph">
    <w:name w:val="List Paragraph"/>
    <w:basedOn w:val="Normal"/>
    <w:uiPriority w:val="34"/>
    <w:qFormat/>
    <w:rsid w:val="007D7507"/>
    <w:pPr>
      <w:ind w:left="720"/>
      <w:contextualSpacing/>
    </w:pPr>
  </w:style>
  <w:style w:type="character" w:styleId="CommentReference">
    <w:name w:val="annotation reference"/>
    <w:basedOn w:val="DefaultParagraphFont"/>
    <w:uiPriority w:val="99"/>
    <w:semiHidden/>
    <w:unhideWhenUsed/>
    <w:rsid w:val="007D7507"/>
    <w:rPr>
      <w:sz w:val="16"/>
      <w:szCs w:val="16"/>
    </w:rPr>
  </w:style>
  <w:style w:type="paragraph" w:styleId="CommentText">
    <w:name w:val="annotation text"/>
    <w:basedOn w:val="Normal"/>
    <w:link w:val="CommentTextChar"/>
    <w:uiPriority w:val="99"/>
    <w:semiHidden/>
    <w:unhideWhenUsed/>
    <w:rsid w:val="007D7507"/>
    <w:pPr>
      <w:spacing w:line="240" w:lineRule="auto"/>
    </w:pPr>
    <w:rPr>
      <w:sz w:val="20"/>
      <w:szCs w:val="20"/>
    </w:rPr>
  </w:style>
  <w:style w:type="character" w:customStyle="1" w:styleId="CommentTextChar">
    <w:name w:val="Comment Text Char"/>
    <w:basedOn w:val="DefaultParagraphFont"/>
    <w:link w:val="CommentText"/>
    <w:uiPriority w:val="99"/>
    <w:semiHidden/>
    <w:rsid w:val="007D750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D7507"/>
    <w:rPr>
      <w:b/>
      <w:bCs/>
    </w:rPr>
  </w:style>
  <w:style w:type="character" w:customStyle="1" w:styleId="CommentSubjectChar">
    <w:name w:val="Comment Subject Char"/>
    <w:basedOn w:val="CommentTextChar"/>
    <w:link w:val="CommentSubject"/>
    <w:uiPriority w:val="99"/>
    <w:semiHidden/>
    <w:rsid w:val="007D7507"/>
    <w:rPr>
      <w:rFonts w:eastAsiaTheme="minorHAnsi"/>
      <w:b/>
      <w:bCs/>
      <w:sz w:val="20"/>
      <w:szCs w:val="20"/>
    </w:rPr>
  </w:style>
  <w:style w:type="paragraph" w:styleId="BalloonText">
    <w:name w:val="Balloon Text"/>
    <w:basedOn w:val="Normal"/>
    <w:link w:val="BalloonTextChar"/>
    <w:uiPriority w:val="99"/>
    <w:semiHidden/>
    <w:unhideWhenUsed/>
    <w:rsid w:val="007D7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507"/>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603777"/>
    <w:rPr>
      <w:color w:val="954F72" w:themeColor="followedHyperlink"/>
      <w:u w:val="single"/>
    </w:rPr>
  </w:style>
  <w:style w:type="paragraph" w:styleId="Revision">
    <w:name w:val="Revision"/>
    <w:hidden/>
    <w:uiPriority w:val="99"/>
    <w:semiHidden/>
    <w:rsid w:val="00C85A8B"/>
    <w:rPr>
      <w:rFonts w:eastAsiaTheme="minorHAnsi"/>
    </w:rPr>
  </w:style>
  <w:style w:type="character" w:styleId="UnresolvedMention">
    <w:name w:val="Unresolved Mention"/>
    <w:basedOn w:val="DefaultParagraphFont"/>
    <w:uiPriority w:val="99"/>
    <w:semiHidden/>
    <w:unhideWhenUsed/>
    <w:rsid w:val="000D2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19588">
      <w:bodyDiv w:val="1"/>
      <w:marLeft w:val="0"/>
      <w:marRight w:val="0"/>
      <w:marTop w:val="0"/>
      <w:marBottom w:val="0"/>
      <w:divBdr>
        <w:top w:val="none" w:sz="0" w:space="0" w:color="auto"/>
        <w:left w:val="none" w:sz="0" w:space="0" w:color="auto"/>
        <w:bottom w:val="none" w:sz="0" w:space="0" w:color="auto"/>
        <w:right w:val="none" w:sz="0" w:space="0" w:color="auto"/>
      </w:divBdr>
    </w:div>
    <w:div w:id="19744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marine-licensing-and-consenting-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MarineRenewables@gov.scot" TargetMode="External"/><Relationship Id="rId5" Type="http://schemas.openxmlformats.org/officeDocument/2006/relationships/numbering" Target="numbering.xml"/><Relationship Id="rId10" Type="http://schemas.openxmlformats.org/officeDocument/2006/relationships/hyperlink" Target="https://www.emec.org.uk/consultation-emec-fall-of-warness-section-36-extension/" TargetMode="External"/><Relationship Id="rId4" Type="http://schemas.openxmlformats.org/officeDocument/2006/relationships/customXml" Target="../customXml/item4.xml"/><Relationship Id="rId9" Type="http://schemas.openxmlformats.org/officeDocument/2006/relationships/hyperlink" Target="https://marine.gov.scot/ml/section-36-consent-variation-fall-warness-tidal-test-site-em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EFA5F6C996F341BEC5BD0E0E81AF2F" ma:contentTypeVersion="27" ma:contentTypeDescription="Create a new document." ma:contentTypeScope="" ma:versionID="48b8097909016e9322df1e424bc206bc">
  <xsd:schema xmlns:xsd="http://www.w3.org/2001/XMLSchema" xmlns:xs="http://www.w3.org/2001/XMLSchema" xmlns:p="http://schemas.microsoft.com/office/2006/metadata/properties" xmlns:ns2="279201e2-9d5e-4fb7-8a2d-564c0aeef823" xmlns:ns3="7d109bf5-28c9-44f5-95d8-1b29c3c9e657" targetNamespace="http://schemas.microsoft.com/office/2006/metadata/properties" ma:root="true" ma:fieldsID="74a6d73309af9f5253df618325f69eea" ns2:_="" ns3:_="">
    <xsd:import namespace="279201e2-9d5e-4fb7-8a2d-564c0aeef823"/>
    <xsd:import namespace="7d109bf5-28c9-44f5-95d8-1b29c3c9e6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201e2-9d5e-4fb7-8a2d-564c0aeef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b3af3ca-b870-4c76-b4e9-7e7a5b050fb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109bf5-28c9-44f5-95d8-1b29c3c9e6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b79f87-8e74-432e-89f6-8801c68cc1c1}" ma:internalName="TaxCatchAll" ma:showField="CatchAllData" ma:web="7d109bf5-28c9-44f5-95d8-1b29c3c9e6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9201e2-9d5e-4fb7-8a2d-564c0aeef823">
      <Terms xmlns="http://schemas.microsoft.com/office/infopath/2007/PartnerControls"/>
    </lcf76f155ced4ddcb4097134ff3c332f>
    <TaxCatchAll xmlns="7d109bf5-28c9-44f5-95d8-1b29c3c9e657" xsi:nil="true"/>
  </documentManagement>
</p:properties>
</file>

<file path=customXml/item4.xml><?xml version="1.0" encoding="utf-8"?>
<metadata xmlns="http://www.objective.com/ecm/document/metadata/53D26341A57B383EE0540010E0463CCA" version="1.0.0">
  <systemFields>
    <field name="Objective-Id">
      <value order="0">A40111343</value>
    </field>
    <field name="Objective-Title">
      <value order="0">220810 - Fall of Warness - section 36 variation - draft public notice</value>
    </field>
    <field name="Objective-Description">
      <value order="0"/>
    </field>
    <field name="Objective-CreationStamp">
      <value order="0">2022-08-10T10:43:48Z</value>
    </field>
    <field name="Objective-IsApproved">
      <value order="0">false</value>
    </field>
    <field name="Objective-IsPublished">
      <value order="0">true</value>
    </field>
    <field name="Objective-DatePublished">
      <value order="0">2022-08-23T09:50:00Z</value>
    </field>
    <field name="Objective-ModificationStamp">
      <value order="0">2022-08-23T09:50:00Z</value>
    </field>
    <field name="Objective-Owner">
      <value order="0">McKay, John J (U452728)</value>
    </field>
    <field name="Objective-Path">
      <value order="0">Objective Global Folder:SG File Plan:Agriculture, environment and natural resources:Marine environment:General:Casework: Marine Environment - Renewables:Marine Licensing: Renewables: European Marine Energy Centre - Fall of Warness s36 - EMEC : 043/TIDE/EMEC - 6: Post-consent: 2016-2021</value>
    </field>
    <field name="Objective-Parent">
      <value order="0">Marine Licensing: Renewables: European Marine Energy Centre - Fall of Warness s36 - EMEC : 043/TIDE/EMEC - 6: Post-consent: 2016-2021</value>
    </field>
    <field name="Objective-State">
      <value order="0">Published</value>
    </field>
    <field name="Objective-VersionId">
      <value order="0">vA59516233</value>
    </field>
    <field name="Objective-Version">
      <value order="0">5.0</value>
    </field>
    <field name="Objective-VersionNumber">
      <value order="0">5</value>
    </field>
    <field name="Objective-VersionComment">
      <value order="0"/>
    </field>
    <field name="Objective-FileNumber">
      <value order="0">CASE/319867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D34E99B1-12EF-474B-890D-85C70CB0F29E}">
  <ds:schemaRefs>
    <ds:schemaRef ds:uri="http://schemas.microsoft.com/sharepoint/v3/contenttype/forms"/>
  </ds:schemaRefs>
</ds:datastoreItem>
</file>

<file path=customXml/itemProps2.xml><?xml version="1.0" encoding="utf-8"?>
<ds:datastoreItem xmlns:ds="http://schemas.openxmlformats.org/officeDocument/2006/customXml" ds:itemID="{EE865D48-8603-4C84-A339-661351564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201e2-9d5e-4fb7-8a2d-564c0aeef823"/>
    <ds:schemaRef ds:uri="7d109bf5-28c9-44f5-95d8-1b29c3c9e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0AC38-19AD-43DF-9106-DEDBBAAC50AD}">
  <ds:schemaRefs>
    <ds:schemaRef ds:uri="http://schemas.microsoft.com/office/2006/metadata/properties"/>
    <ds:schemaRef ds:uri="http://schemas.microsoft.com/office/infopath/2007/PartnerControls"/>
    <ds:schemaRef ds:uri="279201e2-9d5e-4fb7-8a2d-564c0aeef823"/>
    <ds:schemaRef ds:uri="7d109bf5-28c9-44f5-95d8-1b29c3c9e657"/>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Papanastasouli N (Nikoleta)</dc:creator>
  <cp:keywords/>
  <dc:description/>
  <cp:lastModifiedBy>Amy Sutcliffe</cp:lastModifiedBy>
  <cp:revision>2</cp:revision>
  <dcterms:created xsi:type="dcterms:W3CDTF">2022-10-05T11:36:00Z</dcterms:created>
  <dcterms:modified xsi:type="dcterms:W3CDTF">2022-10-05T11:36:00Z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A40111343</vt:lpwstr>
  </property>
  <property fmtid="{D5CDD505-2E9C-101B-9397-08002B2CF9AE}" pid="4" name="Objective-Title">
    <vt:lpwstr>220810 - Fall of Warness - section 36 variation - draft public notice</vt:lpwstr>
  </property>
  <property fmtid="{D5CDD505-2E9C-101B-9397-08002B2CF9AE}" pid="5" name="Objective-Description">
    <vt:lpwstr/>
  </property>
  <property fmtid="{D5CDD505-2E9C-101B-9397-08002B2CF9AE}" pid="6" name="Objective-CreationStamp">
    <vt:filetime>2022-08-10T10:43:48Z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2022-08-23T09:50:00Z</vt:filetime>
  </property>
  <property fmtid="{D5CDD505-2E9C-101B-9397-08002B2CF9AE}" pid="10" name="Objective-ModificationStamp">
    <vt:filetime>2022-08-23T09:50:00Z</vt:filetime>
  </property>
  <property fmtid="{D5CDD505-2E9C-101B-9397-08002B2CF9AE}" pid="11" name="Objective-Owner">
    <vt:lpwstr>McKay, John J (U452728)</vt:lpwstr>
  </property>
  <property fmtid="{D5CDD505-2E9C-101B-9397-08002B2CF9AE}" pid="12" name="Objective-Path">
    <vt:lpwstr>Objective Global Folder:SG File Plan:Agriculture, environment and natural resources:Marine environment:General:Casework: Marine Environment - Renewables:Marine Licensing: Renewables: European Marine Energy Centre - Fall of Warness s36 - EMEC : 043/TIDE/EMEC - 6: Post-consent: 2016-2021</vt:lpwstr>
  </property>
  <property fmtid="{D5CDD505-2E9C-101B-9397-08002B2CF9AE}" pid="13" name="Objective-Parent">
    <vt:lpwstr>Marine Licensing: Renewables: European Marine Energy Centre - Fall of Warness s36 - EMEC : 043/TIDE/EMEC - 6: Post-consent: 2016-2021</vt:lpwstr>
  </property>
  <property fmtid="{D5CDD505-2E9C-101B-9397-08002B2CF9AE}" pid="14" name="Objective-State">
    <vt:lpwstr>Published</vt:lpwstr>
  </property>
  <property fmtid="{D5CDD505-2E9C-101B-9397-08002B2CF9AE}" pid="15" name="Objective-VersionId">
    <vt:lpwstr>vA59516233</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CASE/319867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0x010100A1EFA5F6C996F341BEC5BD0E0E81AF2F</vt:lpwstr>
  </property>
  <property fmtid="{D5CDD505-2E9C-101B-9397-08002B2CF9AE}" pid="29" name="MediaServiceImageTags">
    <vt:lpwstr/>
  </property>
</Properties>
</file>