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E68E2" w14:textId="29EA9AD0" w:rsidR="00E3554A" w:rsidRPr="00937A5D" w:rsidRDefault="00937A5D" w:rsidP="00937A5D">
      <w:pPr>
        <w:jc w:val="center"/>
        <w:rPr>
          <w:b/>
        </w:rPr>
      </w:pPr>
      <w:r w:rsidRPr="00937A5D">
        <w:rPr>
          <w:b/>
        </w:rPr>
        <w:t>Highland Wind Limited</w:t>
      </w:r>
    </w:p>
    <w:p w14:paraId="480A9D89" w14:textId="2F9FF0E8" w:rsidR="00937A5D" w:rsidRDefault="00937A5D" w:rsidP="00B70AA8">
      <w:pPr>
        <w:spacing w:after="0"/>
        <w:jc w:val="center"/>
        <w:rPr>
          <w:b/>
        </w:rPr>
      </w:pPr>
      <w:r w:rsidRPr="00937A5D">
        <w:rPr>
          <w:b/>
        </w:rPr>
        <w:t>Marine (Scotland) Act 2010</w:t>
      </w:r>
    </w:p>
    <w:p w14:paraId="25E9D205" w14:textId="3A2FCE32" w:rsidR="00B70AA8" w:rsidRPr="00B70AA8" w:rsidRDefault="00B70AA8" w:rsidP="00B70AA8">
      <w:pPr>
        <w:spacing w:after="0"/>
        <w:jc w:val="center"/>
        <w:rPr>
          <w:b/>
        </w:rPr>
      </w:pPr>
      <w:r w:rsidRPr="00B70AA8">
        <w:rPr>
          <w:rFonts w:cs="Arial"/>
          <w:b/>
          <w:lang w:eastAsia="en-GB"/>
        </w:rPr>
        <w:t>The Town and Country Planning (Scotland) Act 1997 (as amended)</w:t>
      </w:r>
    </w:p>
    <w:p w14:paraId="770210A6" w14:textId="77777777" w:rsidR="00E3554A" w:rsidRDefault="00E3554A" w:rsidP="00B70AA8">
      <w:pPr>
        <w:spacing w:before="240"/>
        <w:jc w:val="center"/>
        <w:rPr>
          <w:b/>
        </w:rPr>
      </w:pPr>
      <w:r w:rsidRPr="00937A5D">
        <w:rPr>
          <w:b/>
        </w:rPr>
        <w:t>PRE-APPLICATION PUBLIC CONSULTATION</w:t>
      </w:r>
    </w:p>
    <w:p w14:paraId="2545972F" w14:textId="166073FD" w:rsidR="00937A5D" w:rsidRPr="00F45CC5" w:rsidRDefault="00515A6E" w:rsidP="00515A6E">
      <w:pPr>
        <w:jc w:val="both"/>
      </w:pPr>
      <w:r>
        <w:t>Notice is hereby given that Highland Wind Limited (company number</w:t>
      </w:r>
      <w:r w:rsidR="00F946D3">
        <w:t>: SC675148</w:t>
      </w:r>
      <w:r>
        <w:t xml:space="preserve">, </w:t>
      </w:r>
      <w:r w:rsidR="00F946D3">
        <w:t>4th Floor 115 George Street, Edinburgh, Midlothian, Scotland, EH2 4JN</w:t>
      </w:r>
      <w:r>
        <w:t xml:space="preserve">) plans to hold a pre-application consultation </w:t>
      </w:r>
      <w:r w:rsidR="00E106CB">
        <w:t xml:space="preserve">(PAC) </w:t>
      </w:r>
      <w:r>
        <w:t>event regarding</w:t>
      </w:r>
      <w:r w:rsidR="00135B54">
        <w:t xml:space="preserve"> two</w:t>
      </w:r>
      <w:r>
        <w:t xml:space="preserve"> </w:t>
      </w:r>
      <w:r w:rsidR="00984697">
        <w:t xml:space="preserve">applications for </w:t>
      </w:r>
      <w:r>
        <w:t>proposed licensable activit</w:t>
      </w:r>
      <w:r w:rsidR="00984697">
        <w:t>ies</w:t>
      </w:r>
      <w:r w:rsidR="00835859">
        <w:t xml:space="preserve"> </w:t>
      </w:r>
      <w:r w:rsidR="00B83067">
        <w:t>at Dounreay,</w:t>
      </w:r>
      <w:r w:rsidR="00835859">
        <w:t xml:space="preserve"> Caithness</w:t>
      </w:r>
      <w:r w:rsidR="00E106CB">
        <w:t xml:space="preserve"> (</w:t>
      </w:r>
      <w:r>
        <w:t xml:space="preserve">central grid reference: </w:t>
      </w:r>
      <w:r w:rsidR="00835859" w:rsidRPr="13840C8F">
        <w:rPr>
          <w:rFonts w:ascii="Arial" w:hAnsi="Arial" w:cs="Arial"/>
          <w:sz w:val="20"/>
          <w:szCs w:val="20"/>
        </w:rPr>
        <w:t>58° 39.093' N, 03° 50.976' W</w:t>
      </w:r>
      <w:r w:rsidR="00E106CB" w:rsidRPr="13840C8F">
        <w:rPr>
          <w:rFonts w:ascii="Arial" w:hAnsi="Arial" w:cs="Arial"/>
          <w:sz w:val="20"/>
          <w:szCs w:val="20"/>
        </w:rPr>
        <w:t>)</w:t>
      </w:r>
      <w:r>
        <w:t>. The</w:t>
      </w:r>
      <w:r w:rsidR="00984697">
        <w:t xml:space="preserve"> application for marine </w:t>
      </w:r>
      <w:r>
        <w:t>activit</w:t>
      </w:r>
      <w:r w:rsidR="00984697">
        <w:t xml:space="preserve">ies </w:t>
      </w:r>
      <w:r>
        <w:t xml:space="preserve">consist of </w:t>
      </w:r>
      <w:r w:rsidR="00835859">
        <w:t xml:space="preserve">the installation of </w:t>
      </w:r>
      <w:r>
        <w:t xml:space="preserve">up to </w:t>
      </w:r>
      <w:r w:rsidR="00835859">
        <w:t>10 floating</w:t>
      </w:r>
      <w:r>
        <w:t xml:space="preserve"> wind turbine generators, associated </w:t>
      </w:r>
      <w:r w:rsidR="00E106CB">
        <w:t xml:space="preserve">floating </w:t>
      </w:r>
      <w:r w:rsidR="00835859">
        <w:t>platforms, inter-array</w:t>
      </w:r>
      <w:r w:rsidR="00984697">
        <w:t xml:space="preserve"> and </w:t>
      </w:r>
      <w:r>
        <w:t>export cables</w:t>
      </w:r>
      <w:r w:rsidR="00984697">
        <w:t>. A separate application for onshore</w:t>
      </w:r>
      <w:r w:rsidR="00835859">
        <w:t xml:space="preserve"> </w:t>
      </w:r>
      <w:r w:rsidR="00984697">
        <w:t xml:space="preserve">activities includes the commissioning of </w:t>
      </w:r>
      <w:r w:rsidR="00135B54">
        <w:t>an</w:t>
      </w:r>
      <w:r w:rsidR="00984697">
        <w:t xml:space="preserve"> onshore substation and associated infrastructure</w:t>
      </w:r>
      <w:r>
        <w:t xml:space="preserve">. </w:t>
      </w:r>
    </w:p>
    <w:p w14:paraId="20FA5D07" w14:textId="30049F94" w:rsidR="007E0A64" w:rsidRDefault="00E47056" w:rsidP="00C6311B">
      <w:pPr>
        <w:jc w:val="both"/>
      </w:pPr>
      <w:r>
        <w:t xml:space="preserve">Due </w:t>
      </w:r>
      <w:r w:rsidR="00B263EF">
        <w:t>to the ongoing COVID-19 pandemic</w:t>
      </w:r>
      <w:r w:rsidR="00BF5535">
        <w:t xml:space="preserve"> there </w:t>
      </w:r>
      <w:r w:rsidR="009A2B17">
        <w:t>are</w:t>
      </w:r>
      <w:r w:rsidR="002918E5">
        <w:t xml:space="preserve"> temporary modifications to the </w:t>
      </w:r>
      <w:r w:rsidR="00FD5DA2" w:rsidRPr="00FD5DA2">
        <w:t>Marine Licence (Pre-application Consultation) (Scotland) Regulations 2013</w:t>
      </w:r>
      <w:r w:rsidR="00FD5DA2">
        <w:rPr>
          <w:b/>
        </w:rPr>
        <w:t xml:space="preserve"> </w:t>
      </w:r>
      <w:r w:rsidR="00A12D4C">
        <w:t>and the</w:t>
      </w:r>
      <w:r w:rsidR="00A52DB3" w:rsidRPr="00A52DB3">
        <w:t xml:space="preserve"> </w:t>
      </w:r>
      <w:r w:rsidR="00A52DB3">
        <w:t xml:space="preserve">Town and Country Planning (Development Management Procedure) (Scotland) Regulations 2013. </w:t>
      </w:r>
    </w:p>
    <w:p w14:paraId="79C5A8AF" w14:textId="3F087377" w:rsidR="00E106CB" w:rsidRPr="002707EE" w:rsidRDefault="00C4565B">
      <w:pPr>
        <w:jc w:val="both"/>
      </w:pPr>
      <w:r>
        <w:t xml:space="preserve">In response </w:t>
      </w:r>
      <w:r w:rsidRPr="002707EE">
        <w:t xml:space="preserve">to these modifications and </w:t>
      </w:r>
      <w:r w:rsidR="00E47056" w:rsidRPr="002707EE">
        <w:t>in order to safeguard the community</w:t>
      </w:r>
      <w:r w:rsidR="00E47056" w:rsidRPr="002707EE">
        <w:rPr>
          <w:b/>
        </w:rPr>
        <w:t xml:space="preserve"> </w:t>
      </w:r>
      <w:r w:rsidR="006942FB" w:rsidRPr="002707EE">
        <w:rPr>
          <w:b/>
        </w:rPr>
        <w:t>a</w:t>
      </w:r>
      <w:r w:rsidR="00E3554A" w:rsidRPr="002707EE">
        <w:rPr>
          <w:b/>
        </w:rPr>
        <w:t xml:space="preserve"> virtual public exhibition on the proposal will be available online from </w:t>
      </w:r>
      <w:r w:rsidR="00FB2050" w:rsidRPr="002707EE">
        <w:rPr>
          <w:b/>
        </w:rPr>
        <w:t>Monday</w:t>
      </w:r>
      <w:r w:rsidR="00E3554A" w:rsidRPr="002707EE">
        <w:rPr>
          <w:b/>
        </w:rPr>
        <w:t xml:space="preserve"> </w:t>
      </w:r>
      <w:r w:rsidR="00352127" w:rsidRPr="002707EE">
        <w:rPr>
          <w:b/>
        </w:rPr>
        <w:t>27</w:t>
      </w:r>
      <w:r w:rsidR="00E3554A" w:rsidRPr="002707EE">
        <w:rPr>
          <w:b/>
        </w:rPr>
        <w:t xml:space="preserve">th </w:t>
      </w:r>
      <w:r w:rsidR="00352127" w:rsidRPr="002707EE">
        <w:rPr>
          <w:b/>
        </w:rPr>
        <w:t xml:space="preserve">September </w:t>
      </w:r>
      <w:r w:rsidR="00E3554A" w:rsidRPr="002707EE">
        <w:rPr>
          <w:b/>
        </w:rPr>
        <w:t xml:space="preserve">2021 </w:t>
      </w:r>
      <w:r w:rsidR="00E3554A" w:rsidRPr="002707EE">
        <w:t xml:space="preserve">on the project website at </w:t>
      </w:r>
      <w:hyperlink r:id="rId4" w:history="1">
        <w:r w:rsidR="00153BC5" w:rsidRPr="00A649EC">
          <w:rPr>
            <w:rStyle w:val="Hyperlink"/>
          </w:rPr>
          <w:t>www.</w:t>
        </w:r>
        <w:r w:rsidR="00B92723" w:rsidRPr="00A649EC">
          <w:rPr>
            <w:rStyle w:val="Hyperlink"/>
          </w:rPr>
          <w:t>pentlandfloatingwind.com</w:t>
        </w:r>
      </w:hyperlink>
      <w:r w:rsidR="00153BC5" w:rsidRPr="002707EE">
        <w:t xml:space="preserve">. </w:t>
      </w:r>
    </w:p>
    <w:p w14:paraId="18199967" w14:textId="543C673E" w:rsidR="00101D92" w:rsidRDefault="00153BC5">
      <w:pPr>
        <w:jc w:val="both"/>
      </w:pPr>
      <w:r w:rsidRPr="002707EE">
        <w:t>The project team will be available for a</w:t>
      </w:r>
      <w:r w:rsidR="006023FA" w:rsidRPr="002707EE">
        <w:t xml:space="preserve"> live question and answer session on the proposals between </w:t>
      </w:r>
      <w:r w:rsidR="006023FA" w:rsidRPr="002707EE">
        <w:rPr>
          <w:b/>
        </w:rPr>
        <w:t>12:00 – 14.30 hrs</w:t>
      </w:r>
      <w:r w:rsidR="006023FA" w:rsidRPr="002707EE">
        <w:t xml:space="preserve"> and </w:t>
      </w:r>
      <w:r w:rsidR="006023FA" w:rsidRPr="002707EE">
        <w:rPr>
          <w:b/>
        </w:rPr>
        <w:t>18.00 – 20.30 hrs</w:t>
      </w:r>
      <w:r w:rsidR="006023FA" w:rsidRPr="002707EE">
        <w:t xml:space="preserve"> on </w:t>
      </w:r>
      <w:r w:rsidRPr="002707EE">
        <w:rPr>
          <w:b/>
        </w:rPr>
        <w:t>Tuesday 5 October</w:t>
      </w:r>
      <w:r w:rsidR="006023FA" w:rsidRPr="002707EE">
        <w:rPr>
          <w:b/>
        </w:rPr>
        <w:t xml:space="preserve"> 2021</w:t>
      </w:r>
      <w:r w:rsidR="006023FA" w:rsidRPr="002707EE">
        <w:t xml:space="preserve"> via a live chat function in the virtual public exhibition</w:t>
      </w:r>
      <w:r w:rsidR="00B92723" w:rsidRPr="002707EE">
        <w:t xml:space="preserve"> which </w:t>
      </w:r>
      <w:r w:rsidRPr="002707EE">
        <w:t xml:space="preserve">will be </w:t>
      </w:r>
      <w:r w:rsidR="00B92723" w:rsidRPr="002707EE">
        <w:t xml:space="preserve">accessible from </w:t>
      </w:r>
      <w:hyperlink r:id="rId5" w:history="1">
        <w:r w:rsidR="00B92723" w:rsidRPr="00A649EC">
          <w:rPr>
            <w:rStyle w:val="Hyperlink"/>
          </w:rPr>
          <w:t>www.pentlandfloatingwind.com</w:t>
        </w:r>
      </w:hyperlink>
      <w:r w:rsidR="00FE697A" w:rsidRPr="002707EE">
        <w:t xml:space="preserve">. </w:t>
      </w:r>
      <w:r w:rsidR="006023FA" w:rsidRPr="002707EE">
        <w:t>The event will provide an opportunity for the public and stakeholders to consider and comment on the prospective application.</w:t>
      </w:r>
      <w:r w:rsidR="006023FA">
        <w:t xml:space="preserve"> </w:t>
      </w:r>
    </w:p>
    <w:p w14:paraId="48103D45" w14:textId="61122230" w:rsidR="006023FA" w:rsidRDefault="00153BC5">
      <w:pPr>
        <w:jc w:val="both"/>
      </w:pPr>
      <w:r>
        <w:t xml:space="preserve">If you are unable to access the online question and answer session, you can contact the project team on </w:t>
      </w:r>
      <w:r w:rsidR="00A649EC">
        <w:rPr>
          <w:lang w:val="en-AU"/>
        </w:rPr>
        <w:t xml:space="preserve">+44 </w:t>
      </w:r>
      <w:r w:rsidR="00A649EC">
        <w:rPr>
          <w:lang w:val="en-AU"/>
        </w:rPr>
        <w:t>(0)</w:t>
      </w:r>
      <w:bookmarkStart w:id="0" w:name="_GoBack"/>
      <w:bookmarkEnd w:id="0"/>
      <w:r w:rsidR="00A649EC">
        <w:rPr>
          <w:lang w:val="en-AU"/>
        </w:rPr>
        <w:t>7427186664</w:t>
      </w:r>
      <w:r w:rsidR="00A649EC">
        <w:rPr>
          <w:lang w:val="en-AU"/>
        </w:rPr>
        <w:t>.</w:t>
      </w:r>
    </w:p>
    <w:p w14:paraId="2EE52DC6" w14:textId="27BA9B76" w:rsidR="00937A5D" w:rsidRDefault="00E3554A" w:rsidP="00937A5D">
      <w:pPr>
        <w:jc w:val="both"/>
      </w:pPr>
      <w:r>
        <w:t>The virtual public exhibition will include a link to a feedback form where comments and questions on the proposal, as well as any requests for further information, can be submitted directly to the Project Team. Alternatively, you may do so by emailing</w:t>
      </w:r>
      <w:r w:rsidR="00B83067">
        <w:rPr>
          <w:rStyle w:val="CommentReference"/>
        </w:rPr>
        <w:t xml:space="preserve"> </w:t>
      </w:r>
      <w:hyperlink r:id="rId6" w:history="1">
        <w:r w:rsidR="00B83067">
          <w:rPr>
            <w:rStyle w:val="Hyperlink"/>
            <w:lang w:val="en-AU"/>
          </w:rPr>
          <w:t>pentland-stakeholder@cop.dk</w:t>
        </w:r>
      </w:hyperlink>
      <w:r w:rsidR="00B83067">
        <w:rPr>
          <w:lang w:val="en-AU"/>
        </w:rPr>
        <w:t xml:space="preserve">. </w:t>
      </w:r>
    </w:p>
    <w:p w14:paraId="61A2DFC4" w14:textId="1D6CFC3E" w:rsidR="00421163" w:rsidRDefault="00421163" w:rsidP="00421163">
      <w:pPr>
        <w:jc w:val="both"/>
      </w:pPr>
      <w:r>
        <w:t xml:space="preserve">If you have any further questions or comments on the proposals, we request that these be submitted via the feedback form by 5pm on </w:t>
      </w:r>
      <w:r w:rsidR="00153BC5">
        <w:rPr>
          <w:b/>
        </w:rPr>
        <w:t>Sunday 31 October 2021</w:t>
      </w:r>
      <w:r w:rsidRPr="00FB2050">
        <w:rPr>
          <w:b/>
        </w:rPr>
        <w:t>.</w:t>
      </w:r>
      <w:r>
        <w:t xml:space="preserve"> Alternatively, you may do so by emailing the Project Team at the above contact details. </w:t>
      </w:r>
    </w:p>
    <w:p w14:paraId="5D823637" w14:textId="017BBC89" w:rsidR="00ED7F5D" w:rsidRDefault="00454402" w:rsidP="00937A5D">
      <w:pPr>
        <w:jc w:val="both"/>
      </w:pPr>
      <w:r w:rsidRPr="00454402">
        <w:t xml:space="preserve">Please note that comments made to </w:t>
      </w:r>
      <w:r>
        <w:t>Highland Wind Limited</w:t>
      </w:r>
      <w:r w:rsidRPr="00454402">
        <w:t xml:space="preserve"> are not representations to the Scottish Ministers</w:t>
      </w:r>
      <w:r w:rsidR="00875A0F">
        <w:t xml:space="preserve"> or </w:t>
      </w:r>
      <w:r w:rsidR="00234096">
        <w:t>The Highland Council</w:t>
      </w:r>
      <w:r w:rsidRPr="00454402">
        <w:t>. Once the licence application</w:t>
      </w:r>
      <w:r w:rsidR="00234096">
        <w:t>s</w:t>
      </w:r>
      <w:r w:rsidRPr="00454402">
        <w:t xml:space="preserve"> </w:t>
      </w:r>
      <w:r w:rsidR="00234096">
        <w:t>are</w:t>
      </w:r>
      <w:r w:rsidRPr="00454402">
        <w:t xml:space="preserve"> submitted there will be an opportunity for representations to be made to the Scottish Ministers</w:t>
      </w:r>
      <w:r w:rsidR="00234096">
        <w:t xml:space="preserve"> and The Highland Council</w:t>
      </w:r>
      <w:r w:rsidRPr="00454402">
        <w:t xml:space="preserve"> on the </w:t>
      </w:r>
      <w:r w:rsidR="00234096">
        <w:t xml:space="preserve">associated </w:t>
      </w:r>
      <w:r w:rsidRPr="00454402">
        <w:t>application</w:t>
      </w:r>
      <w:r w:rsidR="00135B54">
        <w:t>s</w:t>
      </w:r>
      <w:r w:rsidR="00E3554A">
        <w:t xml:space="preserve">. </w:t>
      </w:r>
    </w:p>
    <w:sectPr w:rsidR="00ED7F5D">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CAFC" w16cex:dateUtc="2021-08-12T14:29:00Z"/>
  <w16cex:commentExtensible w16cex:durableId="24BFCAD1" w16cex:dateUtc="2021-08-12T14:29:00Z"/>
  <w16cex:commentExtensible w16cex:durableId="24BFA62F" w16cex:dateUtc="2021-08-12T12:5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54A"/>
    <w:rsid w:val="000A4BB0"/>
    <w:rsid w:val="000A5019"/>
    <w:rsid w:val="000B66E3"/>
    <w:rsid w:val="000C6B64"/>
    <w:rsid w:val="000E0007"/>
    <w:rsid w:val="00101D92"/>
    <w:rsid w:val="00122125"/>
    <w:rsid w:val="00131005"/>
    <w:rsid w:val="00135B54"/>
    <w:rsid w:val="001475DB"/>
    <w:rsid w:val="00153BC5"/>
    <w:rsid w:val="00184C42"/>
    <w:rsid w:val="001E6929"/>
    <w:rsid w:val="00234096"/>
    <w:rsid w:val="002707EE"/>
    <w:rsid w:val="00271308"/>
    <w:rsid w:val="002918E5"/>
    <w:rsid w:val="003378AE"/>
    <w:rsid w:val="00352127"/>
    <w:rsid w:val="0036210F"/>
    <w:rsid w:val="00365EC5"/>
    <w:rsid w:val="0038444F"/>
    <w:rsid w:val="003B7625"/>
    <w:rsid w:val="003C4DF9"/>
    <w:rsid w:val="00421163"/>
    <w:rsid w:val="00454402"/>
    <w:rsid w:val="004B4684"/>
    <w:rsid w:val="005155D6"/>
    <w:rsid w:val="00515A6E"/>
    <w:rsid w:val="00551553"/>
    <w:rsid w:val="00572638"/>
    <w:rsid w:val="0058343D"/>
    <w:rsid w:val="005C41E7"/>
    <w:rsid w:val="006023FA"/>
    <w:rsid w:val="00624550"/>
    <w:rsid w:val="006942FB"/>
    <w:rsid w:val="006B1D76"/>
    <w:rsid w:val="0071125C"/>
    <w:rsid w:val="007A7468"/>
    <w:rsid w:val="007E0A64"/>
    <w:rsid w:val="007E5B22"/>
    <w:rsid w:val="00835859"/>
    <w:rsid w:val="00875A0F"/>
    <w:rsid w:val="009140B8"/>
    <w:rsid w:val="009142A4"/>
    <w:rsid w:val="00924CF4"/>
    <w:rsid w:val="00937A5D"/>
    <w:rsid w:val="00942B3C"/>
    <w:rsid w:val="00971D24"/>
    <w:rsid w:val="009755CF"/>
    <w:rsid w:val="00984697"/>
    <w:rsid w:val="009A25A9"/>
    <w:rsid w:val="009A2B17"/>
    <w:rsid w:val="00A12D4C"/>
    <w:rsid w:val="00A52DB3"/>
    <w:rsid w:val="00A57313"/>
    <w:rsid w:val="00A614AE"/>
    <w:rsid w:val="00A649EC"/>
    <w:rsid w:val="00AC059A"/>
    <w:rsid w:val="00AE1C86"/>
    <w:rsid w:val="00B015C8"/>
    <w:rsid w:val="00B263EF"/>
    <w:rsid w:val="00B70AA8"/>
    <w:rsid w:val="00B83067"/>
    <w:rsid w:val="00B92723"/>
    <w:rsid w:val="00BA15B3"/>
    <w:rsid w:val="00BF5535"/>
    <w:rsid w:val="00C408A1"/>
    <w:rsid w:val="00C4565B"/>
    <w:rsid w:val="00C6311B"/>
    <w:rsid w:val="00D343C1"/>
    <w:rsid w:val="00D615B7"/>
    <w:rsid w:val="00D6784D"/>
    <w:rsid w:val="00DB4BA4"/>
    <w:rsid w:val="00E00FF0"/>
    <w:rsid w:val="00E106CB"/>
    <w:rsid w:val="00E3554A"/>
    <w:rsid w:val="00E47056"/>
    <w:rsid w:val="00E53EF3"/>
    <w:rsid w:val="00E879E1"/>
    <w:rsid w:val="00ED7514"/>
    <w:rsid w:val="00ED7F5D"/>
    <w:rsid w:val="00F45CC5"/>
    <w:rsid w:val="00F51023"/>
    <w:rsid w:val="00F946D3"/>
    <w:rsid w:val="00F97546"/>
    <w:rsid w:val="00FB2050"/>
    <w:rsid w:val="00FD5DA2"/>
    <w:rsid w:val="00FD7A9E"/>
    <w:rsid w:val="00FE697A"/>
    <w:rsid w:val="13840C8F"/>
    <w:rsid w:val="196FE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0C99"/>
  <w15:chartTrackingRefBased/>
  <w15:docId w15:val="{5B6227ED-BA5D-46C3-AD09-95295016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4402"/>
    <w:rPr>
      <w:sz w:val="16"/>
      <w:szCs w:val="16"/>
    </w:rPr>
  </w:style>
  <w:style w:type="paragraph" w:styleId="CommentText">
    <w:name w:val="annotation text"/>
    <w:basedOn w:val="Normal"/>
    <w:link w:val="CommentTextChar"/>
    <w:uiPriority w:val="99"/>
    <w:semiHidden/>
    <w:unhideWhenUsed/>
    <w:rsid w:val="00454402"/>
    <w:pPr>
      <w:spacing w:line="240" w:lineRule="auto"/>
    </w:pPr>
    <w:rPr>
      <w:sz w:val="20"/>
      <w:szCs w:val="20"/>
    </w:rPr>
  </w:style>
  <w:style w:type="character" w:customStyle="1" w:styleId="CommentTextChar">
    <w:name w:val="Comment Text Char"/>
    <w:basedOn w:val="DefaultParagraphFont"/>
    <w:link w:val="CommentText"/>
    <w:uiPriority w:val="99"/>
    <w:semiHidden/>
    <w:rsid w:val="00454402"/>
    <w:rPr>
      <w:sz w:val="20"/>
      <w:szCs w:val="20"/>
    </w:rPr>
  </w:style>
  <w:style w:type="paragraph" w:styleId="CommentSubject">
    <w:name w:val="annotation subject"/>
    <w:basedOn w:val="CommentText"/>
    <w:next w:val="CommentText"/>
    <w:link w:val="CommentSubjectChar"/>
    <w:uiPriority w:val="99"/>
    <w:semiHidden/>
    <w:unhideWhenUsed/>
    <w:rsid w:val="00454402"/>
    <w:rPr>
      <w:b/>
      <w:bCs/>
    </w:rPr>
  </w:style>
  <w:style w:type="character" w:customStyle="1" w:styleId="CommentSubjectChar">
    <w:name w:val="Comment Subject Char"/>
    <w:basedOn w:val="CommentTextChar"/>
    <w:link w:val="CommentSubject"/>
    <w:uiPriority w:val="99"/>
    <w:semiHidden/>
    <w:rsid w:val="00454402"/>
    <w:rPr>
      <w:b/>
      <w:bCs/>
      <w:sz w:val="20"/>
      <w:szCs w:val="20"/>
    </w:rPr>
  </w:style>
  <w:style w:type="paragraph" w:styleId="BalloonText">
    <w:name w:val="Balloon Text"/>
    <w:basedOn w:val="Normal"/>
    <w:link w:val="BalloonTextChar"/>
    <w:uiPriority w:val="99"/>
    <w:semiHidden/>
    <w:unhideWhenUsed/>
    <w:rsid w:val="0045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02"/>
    <w:rPr>
      <w:rFonts w:ascii="Segoe UI" w:hAnsi="Segoe UI" w:cs="Segoe UI"/>
      <w:sz w:val="18"/>
      <w:szCs w:val="18"/>
    </w:rPr>
  </w:style>
  <w:style w:type="character" w:styleId="Hyperlink">
    <w:name w:val="Hyperlink"/>
    <w:basedOn w:val="DefaultParagraphFont"/>
    <w:uiPriority w:val="99"/>
    <w:unhideWhenUsed/>
    <w:rsid w:val="00B83067"/>
    <w:rPr>
      <w:color w:val="0563C1"/>
      <w:u w:val="single"/>
    </w:rPr>
  </w:style>
  <w:style w:type="character" w:styleId="UnresolvedMention">
    <w:name w:val="Unresolved Mention"/>
    <w:basedOn w:val="DefaultParagraphFont"/>
    <w:uiPriority w:val="99"/>
    <w:semiHidden/>
    <w:unhideWhenUsed/>
    <w:rsid w:val="00A6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2246">
      <w:bodyDiv w:val="1"/>
      <w:marLeft w:val="0"/>
      <w:marRight w:val="0"/>
      <w:marTop w:val="0"/>
      <w:marBottom w:val="0"/>
      <w:divBdr>
        <w:top w:val="none" w:sz="0" w:space="0" w:color="auto"/>
        <w:left w:val="none" w:sz="0" w:space="0" w:color="auto"/>
        <w:bottom w:val="none" w:sz="0" w:space="0" w:color="auto"/>
        <w:right w:val="none" w:sz="0" w:space="0" w:color="auto"/>
      </w:divBdr>
    </w:div>
    <w:div w:id="127968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tland-stakeholder@cop.dk" TargetMode="External"/><Relationship Id="rId5" Type="http://schemas.openxmlformats.org/officeDocument/2006/relationships/hyperlink" Target="www.pentlandfloatingwind.com" TargetMode="External"/><Relationship Id="rId4" Type="http://schemas.openxmlformats.org/officeDocument/2006/relationships/hyperlink" Target="www.pentlandfloatingwind.com" TargetMode="Externa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2347</Characters>
  <Application>Microsoft Office Word</Application>
  <DocSecurity>0</DocSecurity>
  <Lines>86</Lines>
  <Paragraphs>41</Paragraphs>
  <ScaleCrop>false</ScaleCrop>
  <HeadingPairs>
    <vt:vector size="2" baseType="variant">
      <vt:variant>
        <vt:lpstr>Title</vt:lpstr>
      </vt:variant>
      <vt:variant>
        <vt:i4>1</vt:i4>
      </vt:variant>
    </vt:vector>
  </HeadingPairs>
  <TitlesOfParts>
    <vt:vector size="1" baseType="lpstr">
      <vt:lpstr/>
    </vt:vector>
  </TitlesOfParts>
  <Company>Xodus Group</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Fenton</dc:creator>
  <cp:keywords/>
  <dc:description/>
  <cp:lastModifiedBy>Ashleigh Fenton</cp:lastModifiedBy>
  <cp:revision>3</cp:revision>
  <dcterms:created xsi:type="dcterms:W3CDTF">2021-08-13T13:51:00Z</dcterms:created>
  <dcterms:modified xsi:type="dcterms:W3CDTF">2021-08-17T08:33:00Z</dcterms:modified>
</cp:coreProperties>
</file>