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C51B5" w14:textId="4E2CC368" w:rsidR="0039652F" w:rsidRDefault="00CB56F4" w:rsidP="00264802">
      <w:pPr>
        <w:spacing w:line="240" w:lineRule="auto"/>
        <w:jc w:val="center"/>
        <w:rPr>
          <w:rFonts w:ascii="Arial" w:hAnsi="Arial" w:cs="Arial"/>
          <w:b/>
        </w:rPr>
      </w:pPr>
      <w:r>
        <w:rPr>
          <w:rFonts w:ascii="Arial" w:hAnsi="Arial" w:cs="Arial"/>
          <w:b/>
        </w:rPr>
        <w:t>HIGHLAND WIND LIMITED</w:t>
      </w:r>
    </w:p>
    <w:p w14:paraId="299E7685" w14:textId="105B7D8D" w:rsidR="00264802" w:rsidRPr="004E47F7" w:rsidRDefault="00264802" w:rsidP="00264802">
      <w:pPr>
        <w:spacing w:line="240" w:lineRule="auto"/>
        <w:jc w:val="center"/>
        <w:rPr>
          <w:rFonts w:ascii="Arial" w:hAnsi="Arial" w:cs="Arial"/>
          <w:b/>
        </w:rPr>
      </w:pPr>
      <w:r w:rsidRPr="004E47F7">
        <w:rPr>
          <w:rFonts w:ascii="Arial" w:hAnsi="Arial" w:cs="Arial"/>
          <w:b/>
        </w:rPr>
        <w:t xml:space="preserve">ELECTRICITY ACT 1989 </w:t>
      </w:r>
    </w:p>
    <w:p w14:paraId="3F359FA3" w14:textId="2B88464E" w:rsidR="00264802" w:rsidRDefault="00264802" w:rsidP="00264802">
      <w:pPr>
        <w:spacing w:line="240" w:lineRule="auto"/>
        <w:jc w:val="center"/>
        <w:rPr>
          <w:rFonts w:ascii="Arial" w:hAnsi="Arial" w:cs="Arial"/>
          <w:b/>
        </w:rPr>
      </w:pPr>
      <w:r w:rsidRPr="004E47F7">
        <w:rPr>
          <w:rFonts w:ascii="Arial" w:hAnsi="Arial" w:cs="Arial"/>
          <w:b/>
        </w:rPr>
        <w:t>MARINE (SCOTLAND) ACT 2010</w:t>
      </w:r>
      <w:r>
        <w:rPr>
          <w:rFonts w:ascii="Arial" w:hAnsi="Arial" w:cs="Arial"/>
          <w:b/>
        </w:rPr>
        <w:t xml:space="preserve"> </w:t>
      </w:r>
    </w:p>
    <w:p w14:paraId="073A0975" w14:textId="77777777" w:rsidR="00264802" w:rsidRDefault="00264802" w:rsidP="00264802">
      <w:pPr>
        <w:spacing w:line="240" w:lineRule="auto"/>
        <w:jc w:val="center"/>
        <w:rPr>
          <w:rFonts w:ascii="Arial" w:hAnsi="Arial" w:cs="Arial"/>
          <w:b/>
        </w:rPr>
      </w:pPr>
      <w:r w:rsidRPr="004E47F7">
        <w:rPr>
          <w:rFonts w:ascii="Arial" w:hAnsi="Arial" w:cs="Arial"/>
          <w:b/>
        </w:rPr>
        <w:t>THE ELECTRICITY (APPLICATIONS FOR CONSEN</w:t>
      </w:r>
      <w:r>
        <w:rPr>
          <w:rFonts w:ascii="Arial" w:hAnsi="Arial" w:cs="Arial"/>
          <w:b/>
        </w:rPr>
        <w:t>T) REGULATIONS 1990</w:t>
      </w:r>
    </w:p>
    <w:p w14:paraId="58898DCB" w14:textId="77777777" w:rsidR="00264802" w:rsidRDefault="00264802" w:rsidP="00264802">
      <w:pPr>
        <w:spacing w:line="240" w:lineRule="auto"/>
        <w:jc w:val="center"/>
        <w:rPr>
          <w:rFonts w:ascii="Arial" w:hAnsi="Arial" w:cs="Arial"/>
          <w:b/>
        </w:rPr>
      </w:pPr>
      <w:r w:rsidRPr="004E47F7">
        <w:rPr>
          <w:rFonts w:ascii="Arial" w:hAnsi="Arial" w:cs="Arial"/>
          <w:b/>
        </w:rPr>
        <w:t>THE ELECTRICITY WORKS (ENVIRONMENTAL IMPACT ASSESSMENT) (SCOTLAND) REGULATIONS</w:t>
      </w:r>
      <w:r>
        <w:rPr>
          <w:rFonts w:ascii="Arial" w:hAnsi="Arial" w:cs="Arial"/>
          <w:b/>
        </w:rPr>
        <w:t xml:space="preserve"> 2017</w:t>
      </w:r>
      <w:r w:rsidRPr="004E47F7">
        <w:rPr>
          <w:rFonts w:ascii="Arial" w:hAnsi="Arial" w:cs="Arial"/>
          <w:b/>
        </w:rPr>
        <w:t xml:space="preserve"> </w:t>
      </w:r>
    </w:p>
    <w:p w14:paraId="301178BE" w14:textId="079C616E" w:rsidR="00264802" w:rsidRDefault="00264802" w:rsidP="00264802">
      <w:pPr>
        <w:spacing w:line="240" w:lineRule="auto"/>
        <w:jc w:val="center"/>
        <w:rPr>
          <w:rFonts w:ascii="Arial" w:hAnsi="Arial" w:cs="Arial"/>
          <w:b/>
        </w:rPr>
      </w:pPr>
      <w:r w:rsidRPr="004E47F7">
        <w:rPr>
          <w:rFonts w:ascii="Arial" w:hAnsi="Arial" w:cs="Arial"/>
          <w:b/>
        </w:rPr>
        <w:t>THE MARINE WORKS (ENVIRONMENTAL IMPACT ASSESSMENT) (SCOTLAND) REGULATIONS 2017</w:t>
      </w:r>
    </w:p>
    <w:p w14:paraId="3F216AE0" w14:textId="0EB0909C" w:rsidR="007D7507" w:rsidRDefault="007D7507" w:rsidP="007D7507">
      <w:pPr>
        <w:jc w:val="both"/>
        <w:rPr>
          <w:rFonts w:ascii="Arial" w:hAnsi="Arial" w:cs="Arial"/>
        </w:rPr>
      </w:pPr>
      <w:r w:rsidRPr="007D7507">
        <w:rPr>
          <w:rFonts w:ascii="Arial" w:hAnsi="Arial" w:cs="Arial"/>
        </w:rPr>
        <w:t xml:space="preserve">Notice is hereby given that </w:t>
      </w:r>
      <w:r w:rsidR="00027872">
        <w:rPr>
          <w:rFonts w:ascii="Arial" w:hAnsi="Arial" w:cs="Arial"/>
        </w:rPr>
        <w:t>Highland Wind Limited</w:t>
      </w:r>
      <w:r w:rsidRPr="007D7507">
        <w:rPr>
          <w:rFonts w:ascii="Arial" w:hAnsi="Arial" w:cs="Arial"/>
        </w:rPr>
        <w:t xml:space="preserve">, registered under company registration </w:t>
      </w:r>
      <w:r w:rsidR="00027872" w:rsidRPr="00353AFA">
        <w:rPr>
          <w:rFonts w:ascii="Arial" w:hAnsi="Arial" w:cs="Arial"/>
        </w:rPr>
        <w:t>SC675148</w:t>
      </w:r>
      <w:r w:rsidR="00555156">
        <w:rPr>
          <w:rFonts w:ascii="Arial" w:hAnsi="Arial" w:cs="Arial"/>
        </w:rPr>
        <w:t xml:space="preserve"> </w:t>
      </w:r>
      <w:r w:rsidRPr="007D7507">
        <w:rPr>
          <w:rFonts w:ascii="Arial" w:hAnsi="Arial" w:cs="Arial"/>
        </w:rPr>
        <w:t xml:space="preserve">at </w:t>
      </w:r>
      <w:r w:rsidR="00027872" w:rsidRPr="00353AFA">
        <w:rPr>
          <w:rFonts w:ascii="Arial" w:hAnsi="Arial" w:cs="Arial"/>
        </w:rPr>
        <w:t>4th Floor 115 George Street, Edinburgh, Midlothian, Scotland, EH2 4JN</w:t>
      </w:r>
      <w:r w:rsidRPr="007D7507">
        <w:rPr>
          <w:rFonts w:ascii="Arial" w:hAnsi="Arial" w:cs="Arial"/>
          <w:b/>
          <w:color w:val="ED7D31" w:themeColor="accent2"/>
        </w:rPr>
        <w:t>,</w:t>
      </w:r>
      <w:r w:rsidRPr="007D7507">
        <w:rPr>
          <w:rFonts w:ascii="Arial" w:hAnsi="Arial" w:cs="Arial"/>
          <w:color w:val="ED7D31" w:themeColor="accent2"/>
        </w:rPr>
        <w:t xml:space="preserve"> </w:t>
      </w:r>
      <w:r w:rsidRPr="007D7507">
        <w:rPr>
          <w:rFonts w:ascii="Arial" w:hAnsi="Arial" w:cs="Arial"/>
        </w:rPr>
        <w:t xml:space="preserve">has applied to the Scottish Ministers </w:t>
      </w:r>
      <w:r w:rsidR="00264802">
        <w:rPr>
          <w:rFonts w:ascii="Arial" w:hAnsi="Arial" w:cs="Arial"/>
        </w:rPr>
        <w:t>for:</w:t>
      </w:r>
    </w:p>
    <w:p w14:paraId="6E1B4452" w14:textId="77777777" w:rsidR="00264802" w:rsidRPr="00915C24" w:rsidRDefault="00264802" w:rsidP="00264802">
      <w:pPr>
        <w:jc w:val="both"/>
        <w:rPr>
          <w:rFonts w:ascii="Arial" w:hAnsi="Arial" w:cs="Arial"/>
        </w:rPr>
      </w:pPr>
      <w:r w:rsidRPr="00915C24">
        <w:rPr>
          <w:rFonts w:ascii="Arial" w:hAnsi="Arial" w:cs="Arial"/>
        </w:rPr>
        <w:t>• consent under section 36 of the Electricity Act 1989;</w:t>
      </w:r>
    </w:p>
    <w:p w14:paraId="6A5B7997" w14:textId="252536D5" w:rsidR="00264802" w:rsidRPr="00353AFA" w:rsidRDefault="00264802" w:rsidP="00264802">
      <w:pPr>
        <w:jc w:val="both"/>
        <w:rPr>
          <w:rFonts w:ascii="Arial" w:hAnsi="Arial" w:cs="Arial"/>
        </w:rPr>
      </w:pPr>
      <w:r w:rsidRPr="00353AFA">
        <w:rPr>
          <w:rFonts w:ascii="Arial" w:hAnsi="Arial" w:cs="Arial"/>
        </w:rPr>
        <w:t>• declaration under section 36A of the Electricity Act 1989; and</w:t>
      </w:r>
    </w:p>
    <w:p w14:paraId="009BFBA7" w14:textId="2AAEF60D" w:rsidR="00264802" w:rsidRDefault="00264802" w:rsidP="00264802">
      <w:pPr>
        <w:jc w:val="both"/>
        <w:rPr>
          <w:rFonts w:ascii="Arial" w:hAnsi="Arial" w:cs="Arial"/>
        </w:rPr>
      </w:pPr>
      <w:r w:rsidRPr="00915C24">
        <w:rPr>
          <w:rFonts w:ascii="Arial" w:hAnsi="Arial" w:cs="Arial"/>
        </w:rPr>
        <w:t>•</w:t>
      </w:r>
      <w:r w:rsidR="00B2354B">
        <w:rPr>
          <w:rFonts w:ascii="Arial" w:hAnsi="Arial" w:cs="Arial"/>
        </w:rPr>
        <w:t xml:space="preserve"> two</w:t>
      </w:r>
      <w:r w:rsidRPr="00915C24">
        <w:rPr>
          <w:rFonts w:ascii="Arial" w:hAnsi="Arial" w:cs="Arial"/>
        </w:rPr>
        <w:t xml:space="preserve"> marine licence</w:t>
      </w:r>
      <w:r w:rsidR="00B2354B">
        <w:rPr>
          <w:rFonts w:ascii="Arial" w:hAnsi="Arial" w:cs="Arial"/>
        </w:rPr>
        <w:t>s</w:t>
      </w:r>
      <w:r w:rsidRPr="00915C24">
        <w:rPr>
          <w:rFonts w:ascii="Arial" w:hAnsi="Arial" w:cs="Arial"/>
        </w:rPr>
        <w:t xml:space="preserve"> under section 20 of the Marine (Scotland) Act 2010.</w:t>
      </w:r>
    </w:p>
    <w:p w14:paraId="206379E2" w14:textId="377E0D21" w:rsidR="00264802" w:rsidRDefault="00264802" w:rsidP="5F2EAB3C">
      <w:pPr>
        <w:jc w:val="both"/>
        <w:rPr>
          <w:rFonts w:ascii="Arial" w:hAnsi="Arial" w:cs="Arial"/>
        </w:rPr>
      </w:pPr>
      <w:r w:rsidRPr="5F2EAB3C">
        <w:rPr>
          <w:rFonts w:ascii="Arial" w:hAnsi="Arial" w:cs="Arial"/>
        </w:rPr>
        <w:t xml:space="preserve">to construct and operate an offshore </w:t>
      </w:r>
      <w:r w:rsidR="003E50D0" w:rsidRPr="5F2EAB3C">
        <w:rPr>
          <w:rFonts w:ascii="Arial" w:hAnsi="Arial" w:cs="Arial"/>
        </w:rPr>
        <w:t>wind farm</w:t>
      </w:r>
      <w:r w:rsidRPr="5F2EAB3C">
        <w:rPr>
          <w:rFonts w:ascii="Arial" w:hAnsi="Arial" w:cs="Arial"/>
        </w:rPr>
        <w:t xml:space="preserve"> and associated ancillary works</w:t>
      </w:r>
      <w:r w:rsidR="00B2354B" w:rsidRPr="5F2EAB3C">
        <w:rPr>
          <w:rFonts w:ascii="Arial" w:hAnsi="Arial" w:cs="Arial"/>
        </w:rPr>
        <w:t xml:space="preserve"> </w:t>
      </w:r>
      <w:r w:rsidR="00DA1C19" w:rsidRPr="5F2EAB3C">
        <w:rPr>
          <w:rFonts w:ascii="Arial" w:hAnsi="Arial" w:cs="Arial"/>
        </w:rPr>
        <w:t>(</w:t>
      </w:r>
      <w:r w:rsidR="00B2354B" w:rsidRPr="5F2EAB3C">
        <w:rPr>
          <w:rFonts w:ascii="Arial" w:hAnsi="Arial" w:cs="Arial"/>
        </w:rPr>
        <w:t xml:space="preserve">including offshore transmission </w:t>
      </w:r>
      <w:r w:rsidR="00DA1C19" w:rsidRPr="5F2EAB3C">
        <w:rPr>
          <w:rFonts w:ascii="Arial" w:hAnsi="Arial" w:cs="Arial"/>
        </w:rPr>
        <w:t>works) located</w:t>
      </w:r>
      <w:r w:rsidR="00FB5D3A" w:rsidRPr="5F2EAB3C">
        <w:rPr>
          <w:rFonts w:ascii="Arial" w:hAnsi="Arial" w:cs="Arial"/>
        </w:rPr>
        <w:t xml:space="preserve"> approximately 7.5 km</w:t>
      </w:r>
      <w:r w:rsidR="00555156" w:rsidRPr="5F2EAB3C">
        <w:rPr>
          <w:rFonts w:ascii="Arial" w:hAnsi="Arial" w:cs="Arial"/>
        </w:rPr>
        <w:t xml:space="preserve"> </w:t>
      </w:r>
      <w:r w:rsidR="00FB5D3A" w:rsidRPr="5F2EAB3C">
        <w:rPr>
          <w:rFonts w:ascii="Arial" w:hAnsi="Arial" w:cs="Arial"/>
        </w:rPr>
        <w:t>off</w:t>
      </w:r>
      <w:r w:rsidR="00027872" w:rsidRPr="5F2EAB3C">
        <w:rPr>
          <w:rFonts w:ascii="Arial" w:hAnsi="Arial" w:cs="Arial"/>
        </w:rPr>
        <w:t xml:space="preserve"> the coast of Dounreay, Caithness</w:t>
      </w:r>
      <w:r w:rsidRPr="00353AFA">
        <w:rPr>
          <w:rFonts w:ascii="Arial" w:hAnsi="Arial" w:cs="Arial"/>
        </w:rPr>
        <w:t xml:space="preserve"> </w:t>
      </w:r>
      <w:r w:rsidRPr="5F2EAB3C">
        <w:rPr>
          <w:rFonts w:ascii="Arial" w:hAnsi="Arial" w:cs="Arial"/>
        </w:rPr>
        <w:t>with a total area of approximately 35.3</w:t>
      </w:r>
      <w:r w:rsidR="00027872" w:rsidRPr="00353AFA">
        <w:rPr>
          <w:rFonts w:ascii="Arial" w:hAnsi="Arial" w:cs="Arial"/>
        </w:rPr>
        <w:t xml:space="preserve"> km</w:t>
      </w:r>
      <w:r w:rsidR="00027872" w:rsidRPr="00353AFA">
        <w:rPr>
          <w:rFonts w:ascii="Arial" w:hAnsi="Arial" w:cs="Arial"/>
          <w:vertAlign w:val="superscript"/>
        </w:rPr>
        <w:t>2</w:t>
      </w:r>
      <w:r w:rsidRPr="00353AFA">
        <w:rPr>
          <w:rFonts w:ascii="Arial" w:hAnsi="Arial" w:cs="Arial"/>
        </w:rPr>
        <w:t xml:space="preserve"> </w:t>
      </w:r>
      <w:r w:rsidR="00DA1C19" w:rsidRPr="00353AFA">
        <w:rPr>
          <w:rFonts w:ascii="Arial" w:hAnsi="Arial" w:cs="Arial"/>
        </w:rPr>
        <w:t>(central latitude and longitude coordinat</w:t>
      </w:r>
      <w:r w:rsidR="00DA1C19" w:rsidRPr="00B163F7">
        <w:rPr>
          <w:rFonts w:ascii="Arial" w:hAnsi="Arial" w:cs="Arial"/>
        </w:rPr>
        <w:t>es</w:t>
      </w:r>
      <w:r w:rsidR="009D7DFD" w:rsidRPr="00B163F7">
        <w:rPr>
          <w:rFonts w:ascii="Arial" w:hAnsi="Arial" w:cs="Arial"/>
        </w:rPr>
        <w:t>:</w:t>
      </w:r>
      <w:r w:rsidR="00DA1C19" w:rsidRPr="00B163F7">
        <w:rPr>
          <w:rFonts w:ascii="Arial" w:hAnsi="Arial" w:cs="Arial"/>
        </w:rPr>
        <w:t xml:space="preserve"> </w:t>
      </w:r>
      <w:r w:rsidR="5F2EAB3C" w:rsidRPr="00B163F7">
        <w:rPr>
          <w:rFonts w:ascii="Arial" w:hAnsi="Arial" w:cs="Arial"/>
        </w:rPr>
        <w:t>58° 37.776' N</w:t>
      </w:r>
      <w:r w:rsidR="009D7DFD" w:rsidRPr="00B163F7">
        <w:rPr>
          <w:rFonts w:ascii="Arial" w:hAnsi="Arial" w:cs="Arial"/>
        </w:rPr>
        <w:t>,</w:t>
      </w:r>
      <w:r w:rsidR="5F2EAB3C" w:rsidRPr="00B163F7">
        <w:rPr>
          <w:rFonts w:ascii="Arial" w:hAnsi="Arial" w:cs="Arial"/>
        </w:rPr>
        <w:t xml:space="preserve"> 3° 50.422' W</w:t>
      </w:r>
      <w:r w:rsidRPr="5F2EAB3C">
        <w:rPr>
          <w:rFonts w:ascii="Arial" w:hAnsi="Arial" w:cs="Arial"/>
        </w:rPr>
        <w:t xml:space="preserve"> (WGS84)</w:t>
      </w:r>
      <w:r w:rsidR="009D7DFD">
        <w:rPr>
          <w:rFonts w:ascii="Arial" w:hAnsi="Arial" w:cs="Arial"/>
        </w:rPr>
        <w:t>).</w:t>
      </w:r>
    </w:p>
    <w:p w14:paraId="008F362E" w14:textId="3BAC18E3" w:rsidR="00264802" w:rsidRPr="00B2354B" w:rsidRDefault="00264802" w:rsidP="007D7507">
      <w:pPr>
        <w:jc w:val="both"/>
        <w:rPr>
          <w:rFonts w:ascii="Arial" w:hAnsi="Arial" w:cs="Arial"/>
        </w:rPr>
      </w:pPr>
      <w:r w:rsidRPr="004E47F7">
        <w:rPr>
          <w:rFonts w:ascii="Arial" w:hAnsi="Arial" w:cs="Arial"/>
        </w:rPr>
        <w:t xml:space="preserve">The proposed generating station would </w:t>
      </w:r>
      <w:r w:rsidRPr="00555156">
        <w:rPr>
          <w:rFonts w:ascii="Arial" w:hAnsi="Arial" w:cs="Arial"/>
        </w:rPr>
        <w:t xml:space="preserve">comprise of </w:t>
      </w:r>
      <w:r w:rsidR="00B2354B" w:rsidRPr="00353AFA">
        <w:rPr>
          <w:rFonts w:ascii="Arial" w:hAnsi="Arial" w:cs="Arial"/>
        </w:rPr>
        <w:t>up to seven</w:t>
      </w:r>
      <w:r w:rsidRPr="00555156">
        <w:rPr>
          <w:rFonts w:ascii="Arial" w:hAnsi="Arial" w:cs="Arial"/>
        </w:rPr>
        <w:t xml:space="preserve"> wind turbine generators with a maximum height to blade tip of </w:t>
      </w:r>
      <w:r w:rsidR="00B2354B" w:rsidRPr="00353AFA">
        <w:rPr>
          <w:rFonts w:ascii="Arial" w:hAnsi="Arial" w:cs="Arial"/>
        </w:rPr>
        <w:t>300</w:t>
      </w:r>
      <w:r w:rsidRPr="00555156">
        <w:rPr>
          <w:rFonts w:ascii="Arial" w:hAnsi="Arial" w:cs="Arial"/>
        </w:rPr>
        <w:t xml:space="preserve"> metres above </w:t>
      </w:r>
      <w:r w:rsidR="00B2354B" w:rsidRPr="00353AFA">
        <w:rPr>
          <w:rFonts w:ascii="Arial" w:hAnsi="Arial" w:cs="Arial"/>
        </w:rPr>
        <w:t>Highest</w:t>
      </w:r>
      <w:r w:rsidRPr="00353AFA">
        <w:rPr>
          <w:rFonts w:ascii="Arial" w:hAnsi="Arial" w:cs="Arial"/>
        </w:rPr>
        <w:t xml:space="preserve"> </w:t>
      </w:r>
      <w:r w:rsidRPr="00B2354B">
        <w:rPr>
          <w:rFonts w:ascii="Arial" w:hAnsi="Arial" w:cs="Arial"/>
        </w:rPr>
        <w:t>Astronomical Tide.</w:t>
      </w:r>
    </w:p>
    <w:p w14:paraId="4F086FA4" w14:textId="77777777" w:rsidR="00DB28CD" w:rsidRDefault="00DB28CD" w:rsidP="00DB28CD">
      <w:pPr>
        <w:rPr>
          <w:rFonts w:ascii="Arial" w:hAnsi="Arial" w:cs="Arial"/>
        </w:rPr>
      </w:pPr>
      <w:r w:rsidRPr="004E47F7">
        <w:rPr>
          <w:rFonts w:ascii="Arial" w:hAnsi="Arial" w:cs="Arial"/>
        </w:rPr>
        <w:t xml:space="preserve">The proposed development is subject to Environmental Impact Assessment (“EIA”) under the EIA Regulations listed above. </w:t>
      </w:r>
    </w:p>
    <w:p w14:paraId="50B41871" w14:textId="76EDA776" w:rsidR="00DB28CD" w:rsidRDefault="0044263A" w:rsidP="0044263A">
      <w:pPr>
        <w:rPr>
          <w:rFonts w:ascii="Arial" w:hAnsi="Arial" w:cs="Arial"/>
        </w:rPr>
      </w:pPr>
      <w:r w:rsidRPr="0044263A">
        <w:rPr>
          <w:rFonts w:ascii="Arial" w:hAnsi="Arial" w:cs="Arial"/>
        </w:rPr>
        <w:t>Copies of the application, including plans, together with a cop</w:t>
      </w:r>
      <w:r>
        <w:rPr>
          <w:rFonts w:ascii="Arial" w:hAnsi="Arial" w:cs="Arial"/>
        </w:rPr>
        <w:t>y of the EIA report discussing Highland Wind Limited</w:t>
      </w:r>
      <w:r w:rsidRPr="0044263A">
        <w:rPr>
          <w:rFonts w:ascii="Arial" w:hAnsi="Arial" w:cs="Arial"/>
        </w:rPr>
        <w:t>’s proposed development in more detail and</w:t>
      </w:r>
      <w:r>
        <w:rPr>
          <w:rFonts w:ascii="Arial" w:hAnsi="Arial" w:cs="Arial"/>
        </w:rPr>
        <w:t xml:space="preserve"> presenting an analysis of the </w:t>
      </w:r>
      <w:r w:rsidRPr="0044263A">
        <w:rPr>
          <w:rFonts w:ascii="Arial" w:hAnsi="Arial" w:cs="Arial"/>
        </w:rPr>
        <w:t>environmental implication</w:t>
      </w:r>
      <w:r>
        <w:rPr>
          <w:rFonts w:ascii="Arial" w:hAnsi="Arial" w:cs="Arial"/>
        </w:rPr>
        <w:t>s, are available for inspection free of charge</w:t>
      </w:r>
      <w:r w:rsidRPr="0044263A">
        <w:rPr>
          <w:rFonts w:ascii="Arial" w:hAnsi="Arial" w:cs="Arial"/>
        </w:rPr>
        <w:t xml:space="preserve"> </w:t>
      </w:r>
      <w:r w:rsidR="00DB28CD" w:rsidRPr="00774A1C">
        <w:rPr>
          <w:rFonts w:ascii="Arial" w:hAnsi="Arial" w:cs="Arial"/>
        </w:rPr>
        <w:t xml:space="preserve">online at </w:t>
      </w:r>
      <w:hyperlink r:id="rId10" w:history="1">
        <w:r w:rsidR="00B163F7" w:rsidRPr="00093F02">
          <w:rPr>
            <w:rStyle w:val="Hyperlink"/>
            <w:rFonts w:ascii="Arial" w:hAnsi="Arial" w:cs="Arial"/>
          </w:rPr>
          <w:t>https://marine.gov.scot/ml/pentland-floating-offshore-wind-farm</w:t>
        </w:r>
      </w:hyperlink>
      <w:r w:rsidR="00B163F7">
        <w:rPr>
          <w:rFonts w:ascii="Arial" w:hAnsi="Arial" w:cs="Arial"/>
        </w:rPr>
        <w:t xml:space="preserve"> </w:t>
      </w:r>
      <w:r w:rsidR="00DB28CD" w:rsidRPr="00774A1C">
        <w:rPr>
          <w:rFonts w:ascii="Arial" w:hAnsi="Arial" w:cs="Arial"/>
        </w:rPr>
        <w:t xml:space="preserve">and </w:t>
      </w:r>
      <w:hyperlink r:id="rId11" w:history="1">
        <w:r w:rsidR="00B163F7" w:rsidRPr="00093F02">
          <w:rPr>
            <w:rStyle w:val="Hyperlink"/>
            <w:rFonts w:ascii="Arial" w:hAnsi="Arial" w:cs="Arial"/>
          </w:rPr>
          <w:t>www.pentlandfloatingwin</w:t>
        </w:r>
        <w:r w:rsidR="00B163F7" w:rsidRPr="00093F02">
          <w:rPr>
            <w:rStyle w:val="Hyperlink"/>
            <w:rFonts w:ascii="Arial" w:hAnsi="Arial" w:cs="Arial"/>
          </w:rPr>
          <w:t>d</w:t>
        </w:r>
        <w:r w:rsidR="00B163F7" w:rsidRPr="00093F02">
          <w:rPr>
            <w:rStyle w:val="Hyperlink"/>
            <w:rFonts w:ascii="Arial" w:hAnsi="Arial" w:cs="Arial"/>
          </w:rPr>
          <w:t>.com</w:t>
        </w:r>
      </w:hyperlink>
      <w:r w:rsidR="00B2354B" w:rsidRPr="00353AFA">
        <w:rPr>
          <w:rFonts w:ascii="Arial" w:hAnsi="Arial" w:cs="Arial"/>
        </w:rPr>
        <w:t>.</w:t>
      </w:r>
      <w:r w:rsidR="00DB28CD">
        <w:rPr>
          <w:rFonts w:ascii="Arial" w:hAnsi="Arial" w:cs="Arial"/>
        </w:rPr>
        <w:t xml:space="preserve"> </w:t>
      </w:r>
      <w:bookmarkStart w:id="0" w:name="_GoBack"/>
      <w:bookmarkEnd w:id="0"/>
    </w:p>
    <w:p w14:paraId="47334533" w14:textId="371D5AE5" w:rsidR="00DB28CD" w:rsidRDefault="00DB28CD" w:rsidP="00DB28CD">
      <w:pPr>
        <w:rPr>
          <w:rFonts w:ascii="Arial" w:hAnsi="Arial" w:cs="Arial"/>
        </w:rPr>
      </w:pPr>
      <w:r w:rsidRPr="5F2EAB3C">
        <w:rPr>
          <w:rFonts w:ascii="Arial" w:hAnsi="Arial" w:cs="Arial"/>
        </w:rPr>
        <w:t>Copies of the EIA report</w:t>
      </w:r>
      <w:r w:rsidRPr="5F2EAB3C">
        <w:rPr>
          <w:rFonts w:ascii="Arial" w:hAnsi="Arial" w:cs="Arial"/>
          <w:i/>
          <w:iCs/>
        </w:rPr>
        <w:t xml:space="preserve"> </w:t>
      </w:r>
      <w:r w:rsidRPr="5F2EAB3C">
        <w:rPr>
          <w:rFonts w:ascii="Arial" w:hAnsi="Arial" w:cs="Arial"/>
        </w:rPr>
        <w:t>may also be obtained from</w:t>
      </w:r>
      <w:r w:rsidR="00B2354B" w:rsidRPr="5F2EAB3C">
        <w:rPr>
          <w:rFonts w:ascii="Arial" w:hAnsi="Arial" w:cs="Arial"/>
        </w:rPr>
        <w:t xml:space="preserve"> Highland Wind Limited</w:t>
      </w:r>
      <w:r w:rsidR="00704CB2" w:rsidRPr="5F2EAB3C">
        <w:rPr>
          <w:rFonts w:ascii="Arial" w:hAnsi="Arial" w:cs="Arial"/>
        </w:rPr>
        <w:t xml:space="preserve"> </w:t>
      </w:r>
      <w:r w:rsidRPr="5F2EAB3C">
        <w:rPr>
          <w:rFonts w:ascii="Arial" w:hAnsi="Arial" w:cs="Arial"/>
        </w:rPr>
        <w:t xml:space="preserve">(tel: </w:t>
      </w:r>
      <w:r w:rsidR="006556DA" w:rsidRPr="5F2EAB3C">
        <w:rPr>
          <w:rFonts w:ascii="Arial" w:hAnsi="Arial" w:cs="Arial"/>
        </w:rPr>
        <w:t>0</w:t>
      </w:r>
      <w:r w:rsidR="00B05ACB" w:rsidRPr="00353AFA">
        <w:rPr>
          <w:rFonts w:ascii="Arial" w:hAnsi="Arial" w:cs="Arial"/>
        </w:rPr>
        <w:t>77890 950 845 or</w:t>
      </w:r>
      <w:r w:rsidR="00B2354B" w:rsidRPr="00353AFA">
        <w:rPr>
          <w:rFonts w:ascii="Arial" w:hAnsi="Arial" w:cs="Arial"/>
        </w:rPr>
        <w:t xml:space="preserve"> </w:t>
      </w:r>
      <w:r w:rsidR="00B2354B" w:rsidRPr="5F2EAB3C">
        <w:rPr>
          <w:rFonts w:ascii="Arial" w:hAnsi="Arial" w:cs="Arial"/>
        </w:rPr>
        <w:t>p</w:t>
      </w:r>
      <w:r w:rsidR="00B2354B" w:rsidRPr="00353AFA">
        <w:rPr>
          <w:rFonts w:ascii="Arial" w:hAnsi="Arial" w:cs="Arial"/>
        </w:rPr>
        <w:t>entland-stakeholder@cop.dk</w:t>
      </w:r>
      <w:r w:rsidRPr="5F2EAB3C">
        <w:rPr>
          <w:rFonts w:ascii="Arial" w:hAnsi="Arial" w:cs="Arial"/>
        </w:rPr>
        <w:t xml:space="preserve">) at a charge of </w:t>
      </w:r>
      <w:r w:rsidRPr="00353AFA">
        <w:rPr>
          <w:rFonts w:ascii="Arial" w:hAnsi="Arial" w:cs="Arial"/>
        </w:rPr>
        <w:t>£</w:t>
      </w:r>
      <w:r w:rsidRPr="5F2EAB3C">
        <w:rPr>
          <w:rFonts w:ascii="Arial" w:hAnsi="Arial" w:cs="Arial"/>
        </w:rPr>
        <w:t xml:space="preserve">400 hard copy and </w:t>
      </w:r>
      <w:r w:rsidRPr="00353AFA">
        <w:rPr>
          <w:rFonts w:ascii="Arial" w:hAnsi="Arial" w:cs="Arial"/>
        </w:rPr>
        <w:t>£</w:t>
      </w:r>
      <w:r w:rsidRPr="5F2EAB3C">
        <w:rPr>
          <w:rFonts w:ascii="Arial" w:hAnsi="Arial" w:cs="Arial"/>
        </w:rPr>
        <w:t>1</w:t>
      </w:r>
      <w:r w:rsidR="00CB56F4" w:rsidRPr="00353AFA">
        <w:rPr>
          <w:rFonts w:ascii="Arial" w:hAnsi="Arial" w:cs="Arial"/>
        </w:rPr>
        <w:t>0</w:t>
      </w:r>
      <w:r w:rsidR="00555156" w:rsidRPr="5F2EAB3C">
        <w:rPr>
          <w:rFonts w:ascii="Arial" w:hAnsi="Arial" w:cs="Arial"/>
        </w:rPr>
        <w:t xml:space="preserve"> </w:t>
      </w:r>
      <w:r w:rsidRPr="5F2EAB3C">
        <w:rPr>
          <w:rFonts w:ascii="Arial" w:hAnsi="Arial" w:cs="Arial"/>
        </w:rPr>
        <w:t>on USB stick (including post and packaging). Copies of a short non-technical summary are available free of charge.</w:t>
      </w:r>
    </w:p>
    <w:p w14:paraId="52E3A0C5" w14:textId="38C01F80" w:rsidR="00DB28CD" w:rsidRDefault="00DB28CD" w:rsidP="00DB28CD">
      <w:pPr>
        <w:rPr>
          <w:rFonts w:ascii="Arial" w:hAnsi="Arial" w:cs="Arial"/>
        </w:rPr>
      </w:pPr>
      <w:r w:rsidRPr="00774A1C">
        <w:rPr>
          <w:rFonts w:ascii="Arial" w:hAnsi="Arial" w:cs="Arial"/>
        </w:rPr>
        <w:t xml:space="preserve">Any representations should </w:t>
      </w:r>
      <w:r>
        <w:rPr>
          <w:rFonts w:ascii="Arial" w:hAnsi="Arial" w:cs="Arial"/>
        </w:rPr>
        <w:t>be made in writing by email to: MS.MarineRenewables@gov.scot</w:t>
      </w:r>
      <w:r w:rsidRPr="00774A1C">
        <w:rPr>
          <w:rFonts w:ascii="Arial" w:hAnsi="Arial" w:cs="Arial"/>
        </w:rPr>
        <w:t xml:space="preserve"> or by post to The Scottish Government, Marine Scotland Licensing Operations Team, Marine Laboratory, 375 Victoria Road, Aberdeen, AB11 9DB, identifying the proposed development and specifying grounds for objection or support, not later than </w:t>
      </w:r>
      <w:r w:rsidR="005272D1" w:rsidRPr="005272D1">
        <w:rPr>
          <w:rFonts w:ascii="Arial" w:hAnsi="Arial" w:cs="Arial"/>
          <w:b/>
        </w:rPr>
        <w:t>02 October 2022</w:t>
      </w:r>
      <w:r w:rsidRPr="005272D1">
        <w:rPr>
          <w:rFonts w:ascii="Arial" w:hAnsi="Arial" w:cs="Arial"/>
          <w:b/>
        </w:rPr>
        <w:t>.</w:t>
      </w:r>
      <w:r w:rsidRPr="005272D1">
        <w:rPr>
          <w:rFonts w:ascii="Arial" w:hAnsi="Arial" w:cs="Arial"/>
        </w:rPr>
        <w:t xml:space="preserve"> </w:t>
      </w:r>
      <w:r w:rsidRPr="00774A1C">
        <w:rPr>
          <w:rFonts w:ascii="Arial" w:hAnsi="Arial" w:cs="Arial"/>
        </w:rPr>
        <w:t>The Scottish Ministers may consider representations received after this date. Representations should be dated and should clearly state the name (in block capitals) and the full return email or postal address of those making representation.</w:t>
      </w:r>
    </w:p>
    <w:p w14:paraId="31A0CEB6" w14:textId="12699515" w:rsidR="00DB28CD" w:rsidRDefault="00DB28CD" w:rsidP="00DB28CD">
      <w:pPr>
        <w:rPr>
          <w:rFonts w:ascii="Arial" w:hAnsi="Arial" w:cs="Arial"/>
        </w:rPr>
      </w:pPr>
      <w:r w:rsidRPr="00774A1C">
        <w:rPr>
          <w:rFonts w:ascii="Arial" w:hAnsi="Arial" w:cs="Arial"/>
        </w:rPr>
        <w:lastRenderedPageBreak/>
        <w:t xml:space="preserve">Subsequent submission of additional information </w:t>
      </w:r>
      <w:r>
        <w:rPr>
          <w:rFonts w:ascii="Arial" w:hAnsi="Arial" w:cs="Arial"/>
        </w:rPr>
        <w:t xml:space="preserve">(as defined in the above EIA Regulations) </w:t>
      </w:r>
      <w:r w:rsidRPr="00774A1C">
        <w:rPr>
          <w:rFonts w:ascii="Arial" w:hAnsi="Arial" w:cs="Arial"/>
        </w:rPr>
        <w:t xml:space="preserve">by </w:t>
      </w:r>
      <w:r w:rsidR="00B2354B">
        <w:rPr>
          <w:rFonts w:ascii="Arial" w:hAnsi="Arial" w:cs="Arial"/>
        </w:rPr>
        <w:t>Highland Wind Limited</w:t>
      </w:r>
      <w:r w:rsidR="008A58DB">
        <w:rPr>
          <w:rFonts w:ascii="Arial" w:hAnsi="Arial" w:cs="Arial"/>
        </w:rPr>
        <w:t xml:space="preserve"> </w:t>
      </w:r>
      <w:r w:rsidRPr="00774A1C">
        <w:rPr>
          <w:rFonts w:ascii="Arial" w:hAnsi="Arial" w:cs="Arial"/>
        </w:rPr>
        <w:t>to the Scottish Ministers will be publicised in a similar manner to the current application, including publication on the above websites and further public notices. Representations relative to additional information should be made on the same basis as detailed above.</w:t>
      </w:r>
    </w:p>
    <w:p w14:paraId="0126EEFE" w14:textId="77777777" w:rsidR="00DB28CD" w:rsidRDefault="00DB28CD" w:rsidP="00DB28CD">
      <w:pPr>
        <w:rPr>
          <w:rFonts w:ascii="Arial" w:hAnsi="Arial" w:cs="Arial"/>
        </w:rPr>
      </w:pPr>
      <w:r w:rsidRPr="00774A1C">
        <w:rPr>
          <w:rFonts w:ascii="Arial" w:hAnsi="Arial" w:cs="Arial"/>
        </w:rPr>
        <w:t>Where the Scottish Ministers decide to exercise their discretion to do so, the Scottish Ministers may cause a Public Local Inquiry (“PLI”) to be held.</w:t>
      </w:r>
    </w:p>
    <w:p w14:paraId="4DAB35B4" w14:textId="77777777" w:rsidR="00DB28CD" w:rsidRDefault="00DB28CD" w:rsidP="00DB28CD">
      <w:pPr>
        <w:rPr>
          <w:rFonts w:ascii="Arial" w:hAnsi="Arial" w:cs="Arial"/>
        </w:rPr>
      </w:pPr>
      <w:r w:rsidRPr="00774A1C">
        <w:rPr>
          <w:rFonts w:ascii="Arial" w:hAnsi="Arial" w:cs="Arial"/>
        </w:rPr>
        <w:t xml:space="preserve">Having considered </w:t>
      </w:r>
      <w:r>
        <w:rPr>
          <w:rFonts w:ascii="Arial" w:hAnsi="Arial" w:cs="Arial"/>
        </w:rPr>
        <w:t>the application</w:t>
      </w:r>
      <w:r w:rsidRPr="00774A1C">
        <w:rPr>
          <w:rFonts w:ascii="Arial" w:hAnsi="Arial" w:cs="Arial"/>
        </w:rPr>
        <w:t xml:space="preserve"> and regulations detailed above, in conjunction with any representations received, the Scottish Ministers may:- </w:t>
      </w:r>
    </w:p>
    <w:p w14:paraId="3C381368" w14:textId="77777777" w:rsidR="00DB28CD" w:rsidRDefault="00DB28CD" w:rsidP="00DB28CD">
      <w:pPr>
        <w:rPr>
          <w:rFonts w:ascii="Arial" w:hAnsi="Arial" w:cs="Arial"/>
        </w:rPr>
      </w:pPr>
      <w:r w:rsidRPr="00774A1C">
        <w:rPr>
          <w:rFonts w:ascii="Arial" w:hAnsi="Arial" w:cs="Arial"/>
        </w:rPr>
        <w:t xml:space="preserve">• Consent to the proposed development, with or without conditions attached; or </w:t>
      </w:r>
    </w:p>
    <w:p w14:paraId="4E4D59FE" w14:textId="77777777" w:rsidR="00DB28CD" w:rsidRDefault="00DB28CD" w:rsidP="00DB28CD">
      <w:pPr>
        <w:rPr>
          <w:rFonts w:ascii="Arial" w:hAnsi="Arial" w:cs="Arial"/>
        </w:rPr>
      </w:pPr>
      <w:r w:rsidRPr="00774A1C">
        <w:rPr>
          <w:rFonts w:ascii="Arial" w:hAnsi="Arial" w:cs="Arial"/>
        </w:rPr>
        <w:t>• Reject the proposed development.</w:t>
      </w:r>
    </w:p>
    <w:p w14:paraId="08823D9E" w14:textId="77777777" w:rsidR="00DB28CD" w:rsidRPr="00774A1C" w:rsidRDefault="00DB28CD" w:rsidP="00DB28CD">
      <w:pPr>
        <w:jc w:val="center"/>
        <w:rPr>
          <w:rFonts w:ascii="Arial" w:hAnsi="Arial" w:cs="Arial"/>
          <w:u w:val="single"/>
        </w:rPr>
      </w:pPr>
      <w:r w:rsidRPr="00774A1C">
        <w:rPr>
          <w:rFonts w:ascii="Arial" w:hAnsi="Arial" w:cs="Arial"/>
          <w:u w:val="single"/>
        </w:rPr>
        <w:t>Fair Processing Notice</w:t>
      </w:r>
    </w:p>
    <w:p w14:paraId="07828FCC" w14:textId="77777777" w:rsidR="00DB28CD" w:rsidRPr="00757ACE" w:rsidRDefault="00DB28CD" w:rsidP="00DB28CD">
      <w:pPr>
        <w:rPr>
          <w:rFonts w:ascii="Arial" w:hAnsi="Arial" w:cs="Arial"/>
        </w:rPr>
      </w:pPr>
      <w:r w:rsidRPr="00774A1C">
        <w:rPr>
          <w:rFonts w:ascii="Arial" w:hAnsi="Arial" w:cs="Arial"/>
        </w:rPr>
        <w:t>The Scottish Government’s Marine Scotland Licensing Operations Team (“MS-LOT”) determine applications for marine licences under the Marine (Scotland) Act 2010</w:t>
      </w:r>
      <w:r>
        <w:rPr>
          <w:rFonts w:ascii="Arial" w:hAnsi="Arial" w:cs="Arial"/>
        </w:rPr>
        <w:t xml:space="preserve"> </w:t>
      </w:r>
      <w:r w:rsidRPr="00774A1C">
        <w:rPr>
          <w:rFonts w:ascii="Arial" w:hAnsi="Arial" w:cs="Arial"/>
        </w:rPr>
        <w:t xml:space="preserve">and section 36 consents under The Electricity Act 1989. During the consultation process any person having an interest in the outcome of the application may make a representation to MS-LOT. The representation may contain personal information, for example a name or address. This representation will only be used for the purpose of determining an application and will be stored securely in the Scottish Government’s official corporate record. Representations will be shared with the applicant and/or agent acting on behalf of the applicant, any people or organisations that we consult in </w:t>
      </w:r>
      <w:r w:rsidRPr="003A472D">
        <w:rPr>
          <w:rFonts w:ascii="Arial" w:hAnsi="Arial" w:cs="Arial"/>
        </w:rPr>
        <w:t xml:space="preserve">relation to the application, the Directorate of Planning and Environmental Appeals should the Scottish Ministers call a PLI and, where necessary, be published online, however </w:t>
      </w:r>
      <w:r w:rsidRPr="00757ACE">
        <w:rPr>
          <w:rFonts w:ascii="Arial" w:hAnsi="Arial" w:cs="Arial"/>
        </w:rPr>
        <w:t xml:space="preserve">personal information will be removed before sharing or publishing.   </w:t>
      </w:r>
    </w:p>
    <w:p w14:paraId="36D33DD5" w14:textId="4490ECE8" w:rsidR="00DB28CD" w:rsidRPr="00774A1C" w:rsidRDefault="00DB28CD" w:rsidP="00DB28CD">
      <w:pPr>
        <w:rPr>
          <w:rFonts w:ascii="Arial" w:hAnsi="Arial" w:cs="Arial"/>
        </w:rPr>
      </w:pPr>
      <w:r w:rsidRPr="00757ACE">
        <w:rPr>
          <w:rFonts w:ascii="Arial" w:hAnsi="Arial" w:cs="Arial"/>
        </w:rPr>
        <w:t xml:space="preserve">A full privacy notice can be found at: </w:t>
      </w:r>
      <w:hyperlink r:id="rId12" w:history="1">
        <w:r w:rsidR="00757ACE" w:rsidRPr="00093F02">
          <w:rPr>
            <w:rStyle w:val="Hyperlink"/>
            <w:rFonts w:ascii="Arial" w:hAnsi="Arial" w:cs="Arial"/>
          </w:rPr>
          <w:t>https://www.gov.scot/publications/marine-licensing-and-consenting-privacy-notice/</w:t>
        </w:r>
      </w:hyperlink>
      <w:r w:rsidRPr="00757ACE">
        <w:rPr>
          <w:rFonts w:ascii="Arial" w:hAnsi="Arial" w:cs="Arial"/>
        </w:rPr>
        <w:t>. If you are unable to</w:t>
      </w:r>
      <w:r w:rsidRPr="003A472D">
        <w:rPr>
          <w:rFonts w:ascii="Arial" w:hAnsi="Arial" w:cs="Arial"/>
        </w:rPr>
        <w:t xml:space="preserve"> access this, or you have any queries or concerns about how your personal information</w:t>
      </w:r>
      <w:r w:rsidRPr="00774A1C">
        <w:rPr>
          <w:rFonts w:ascii="Arial" w:hAnsi="Arial" w:cs="Arial"/>
        </w:rPr>
        <w:t xml:space="preserve"> will be handled, contact MS-LOT at: </w:t>
      </w:r>
      <w:hyperlink r:id="rId13" w:history="1">
        <w:r w:rsidRPr="00774A1C">
          <w:rPr>
            <w:rStyle w:val="Hyperlink"/>
            <w:rFonts w:ascii="Arial" w:hAnsi="Arial" w:cs="Arial"/>
          </w:rPr>
          <w:t>ms.marinerenewables@gov.scot</w:t>
        </w:r>
      </w:hyperlink>
      <w:r w:rsidRPr="00774A1C">
        <w:rPr>
          <w:rFonts w:ascii="Arial" w:hAnsi="Arial" w:cs="Arial"/>
        </w:rPr>
        <w:t xml:space="preserve"> or M</w:t>
      </w:r>
      <w:r>
        <w:rPr>
          <w:rFonts w:ascii="Arial" w:hAnsi="Arial" w:cs="Arial"/>
        </w:rPr>
        <w:t>S-LOT</w:t>
      </w:r>
      <w:r w:rsidRPr="00774A1C">
        <w:rPr>
          <w:rFonts w:ascii="Arial" w:hAnsi="Arial" w:cs="Arial"/>
        </w:rPr>
        <w:t>, Marine Laboratory, 375 Victoria Road, Aberdeen, AB11 9DB.</w:t>
      </w:r>
    </w:p>
    <w:p w14:paraId="206178DF" w14:textId="77777777" w:rsidR="007D7507" w:rsidRPr="007D7507" w:rsidRDefault="007D7507" w:rsidP="00B561C0">
      <w:pPr>
        <w:rPr>
          <w:rFonts w:ascii="Arial" w:hAnsi="Arial" w:cs="Arial"/>
        </w:rPr>
      </w:pPr>
    </w:p>
    <w:sectPr w:rsidR="007D7507" w:rsidRPr="007D7507" w:rsidSect="00B561C0">
      <w:pgSz w:w="11906" w:h="16838" w:code="9"/>
      <w:pgMar w:top="1440" w:right="1440" w:bottom="1440" w:left="144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69E2BE" w16cid:durableId="267F9E0F"/>
  <w16cid:commentId w16cid:paraId="28CD8BBF" w16cid:durableId="267F9E11"/>
  <w16cid:commentId w16cid:paraId="019B8494" w16cid:durableId="267F9E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658B5985"/>
    <w:multiLevelType w:val="hybridMultilevel"/>
    <w:tmpl w:val="2B8C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07"/>
    <w:rsid w:val="00027872"/>
    <w:rsid w:val="00027C27"/>
    <w:rsid w:val="000C0CF4"/>
    <w:rsid w:val="001C2631"/>
    <w:rsid w:val="00264802"/>
    <w:rsid w:val="00281579"/>
    <w:rsid w:val="00306C61"/>
    <w:rsid w:val="00353AFA"/>
    <w:rsid w:val="00363328"/>
    <w:rsid w:val="0037582B"/>
    <w:rsid w:val="0039652F"/>
    <w:rsid w:val="003E50D0"/>
    <w:rsid w:val="00422CB6"/>
    <w:rsid w:val="0044263A"/>
    <w:rsid w:val="004E5666"/>
    <w:rsid w:val="005272D1"/>
    <w:rsid w:val="00555156"/>
    <w:rsid w:val="005D5407"/>
    <w:rsid w:val="006556DA"/>
    <w:rsid w:val="00684FD3"/>
    <w:rsid w:val="00704CB2"/>
    <w:rsid w:val="00757ACE"/>
    <w:rsid w:val="00781959"/>
    <w:rsid w:val="007D7507"/>
    <w:rsid w:val="007F4F1A"/>
    <w:rsid w:val="008513F7"/>
    <w:rsid w:val="008546B0"/>
    <w:rsid w:val="00857548"/>
    <w:rsid w:val="00886C7F"/>
    <w:rsid w:val="008A58DB"/>
    <w:rsid w:val="008D3DE0"/>
    <w:rsid w:val="008F6924"/>
    <w:rsid w:val="009B7615"/>
    <w:rsid w:val="009D7DFD"/>
    <w:rsid w:val="00A14AED"/>
    <w:rsid w:val="00B05ACB"/>
    <w:rsid w:val="00B163F7"/>
    <w:rsid w:val="00B2354B"/>
    <w:rsid w:val="00B51BDC"/>
    <w:rsid w:val="00B561C0"/>
    <w:rsid w:val="00B6017C"/>
    <w:rsid w:val="00B773CE"/>
    <w:rsid w:val="00B853BB"/>
    <w:rsid w:val="00B91198"/>
    <w:rsid w:val="00BC49B8"/>
    <w:rsid w:val="00C608C3"/>
    <w:rsid w:val="00C91823"/>
    <w:rsid w:val="00CB56F4"/>
    <w:rsid w:val="00CC738D"/>
    <w:rsid w:val="00D008AB"/>
    <w:rsid w:val="00DA1C19"/>
    <w:rsid w:val="00DB28CD"/>
    <w:rsid w:val="00DF260D"/>
    <w:rsid w:val="00F95093"/>
    <w:rsid w:val="00FA4BC1"/>
    <w:rsid w:val="00FB5D3A"/>
    <w:rsid w:val="05E03584"/>
    <w:rsid w:val="2348F4A9"/>
    <w:rsid w:val="5D764EE2"/>
    <w:rsid w:val="5F2EAB3C"/>
    <w:rsid w:val="74D6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34FA"/>
  <w15:chartTrackingRefBased/>
  <w15:docId w15:val="{6468F2F1-915E-4001-A45F-DDCCED6B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507"/>
    <w:pPr>
      <w:spacing w:after="200" w:line="276"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7D7507"/>
    <w:rPr>
      <w:color w:val="0563C1" w:themeColor="hyperlink"/>
      <w:u w:val="single"/>
    </w:rPr>
  </w:style>
  <w:style w:type="paragraph" w:styleId="ListParagraph">
    <w:name w:val="List Paragraph"/>
    <w:basedOn w:val="Normal"/>
    <w:uiPriority w:val="34"/>
    <w:qFormat/>
    <w:rsid w:val="007D7507"/>
    <w:pPr>
      <w:ind w:left="720"/>
      <w:contextualSpacing/>
    </w:pPr>
  </w:style>
  <w:style w:type="character" w:styleId="CommentReference">
    <w:name w:val="annotation reference"/>
    <w:basedOn w:val="DefaultParagraphFont"/>
    <w:uiPriority w:val="99"/>
    <w:semiHidden/>
    <w:unhideWhenUsed/>
    <w:rsid w:val="007D7507"/>
    <w:rPr>
      <w:sz w:val="16"/>
      <w:szCs w:val="16"/>
    </w:rPr>
  </w:style>
  <w:style w:type="paragraph" w:styleId="CommentText">
    <w:name w:val="annotation text"/>
    <w:basedOn w:val="Normal"/>
    <w:link w:val="CommentTextChar"/>
    <w:uiPriority w:val="99"/>
    <w:unhideWhenUsed/>
    <w:rsid w:val="007D7507"/>
    <w:pPr>
      <w:spacing w:line="240" w:lineRule="auto"/>
    </w:pPr>
    <w:rPr>
      <w:sz w:val="20"/>
      <w:szCs w:val="20"/>
    </w:rPr>
  </w:style>
  <w:style w:type="character" w:customStyle="1" w:styleId="CommentTextChar">
    <w:name w:val="Comment Text Char"/>
    <w:basedOn w:val="DefaultParagraphFont"/>
    <w:link w:val="CommentText"/>
    <w:uiPriority w:val="99"/>
    <w:rsid w:val="007D750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D7507"/>
    <w:rPr>
      <w:b/>
      <w:bCs/>
    </w:rPr>
  </w:style>
  <w:style w:type="character" w:customStyle="1" w:styleId="CommentSubjectChar">
    <w:name w:val="Comment Subject Char"/>
    <w:basedOn w:val="CommentTextChar"/>
    <w:link w:val="CommentSubject"/>
    <w:uiPriority w:val="99"/>
    <w:semiHidden/>
    <w:rsid w:val="007D7507"/>
    <w:rPr>
      <w:rFonts w:eastAsiaTheme="minorHAnsi"/>
      <w:b/>
      <w:bCs/>
      <w:sz w:val="20"/>
      <w:szCs w:val="20"/>
    </w:rPr>
  </w:style>
  <w:style w:type="paragraph" w:styleId="BalloonText">
    <w:name w:val="Balloon Text"/>
    <w:basedOn w:val="Normal"/>
    <w:link w:val="BalloonTextChar"/>
    <w:uiPriority w:val="99"/>
    <w:semiHidden/>
    <w:unhideWhenUsed/>
    <w:rsid w:val="007D7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507"/>
    <w:rPr>
      <w:rFonts w:ascii="Segoe UI" w:eastAsiaTheme="minorHAnsi" w:hAnsi="Segoe UI" w:cs="Segoe UI"/>
      <w:sz w:val="18"/>
      <w:szCs w:val="18"/>
    </w:rPr>
  </w:style>
  <w:style w:type="table" w:styleId="TableGrid">
    <w:name w:val="Table Grid"/>
    <w:basedOn w:val="TableNormal"/>
    <w:uiPriority w:val="39"/>
    <w:rsid w:val="00264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872"/>
    <w:rPr>
      <w:rFonts w:eastAsiaTheme="minorHAnsi"/>
    </w:rPr>
  </w:style>
  <w:style w:type="character" w:styleId="FollowedHyperlink">
    <w:name w:val="FollowedHyperlink"/>
    <w:basedOn w:val="DefaultParagraphFont"/>
    <w:uiPriority w:val="99"/>
    <w:semiHidden/>
    <w:unhideWhenUsed/>
    <w:rsid w:val="00C60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s.marinerenewables@gov.sco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scot/publications/marine-licensing-and-consenting-privacy-notice/"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pentlandfloatingwind.co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marine.gov.scot/ml/pentland-floating-offshore-wind-far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4110E191C40449F4359FD4EEE32BC" ma:contentTypeVersion="14" ma:contentTypeDescription="Create a new document." ma:contentTypeScope="" ma:versionID="3cd748302b07141ecd97850bffd1b398">
  <xsd:schema xmlns:xsd="http://www.w3.org/2001/XMLSchema" xmlns:xs="http://www.w3.org/2001/XMLSchema" xmlns:p="http://schemas.microsoft.com/office/2006/metadata/properties" xmlns:ns2="73854d5b-0d70-4cb9-854a-9dbaff003af4" xmlns:ns3="2d55689f-f5b9-4dbe-9435-b542d95e9335" targetNamespace="http://schemas.microsoft.com/office/2006/metadata/properties" ma:root="true" ma:fieldsID="66c4cc78b5425d8a006cedc27e212eed" ns2:_="" ns3:_="">
    <xsd:import namespace="73854d5b-0d70-4cb9-854a-9dbaff003af4"/>
    <xsd:import namespace="2d55689f-f5b9-4dbe-9435-b542d95e9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54d5b-0d70-4cb9-854a-9dbaff003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10bf54-e312-46c1-8945-5fccdcf10a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55689f-f5b9-4dbe-9435-b542d95e93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da3896-1bbf-460b-b89f-e72744de58b6}" ma:internalName="TaxCatchAll" ma:showField="CatchAllData" ma:web="2d55689f-f5b9-4dbe-9435-b542d95e93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854d5b-0d70-4cb9-854a-9dbaff003af4">
      <Terms xmlns="http://schemas.microsoft.com/office/infopath/2007/PartnerControls"/>
    </lcf76f155ced4ddcb4097134ff3c332f>
    <TaxCatchAll xmlns="2d55689f-f5b9-4dbe-9435-b542d95e9335" xsi:nil="true"/>
  </documentManagement>
</p:properties>
</file>

<file path=customXml/item4.xml><?xml version="1.0" encoding="utf-8"?>
<metadata xmlns="http://www.objective.com/ecm/document/metadata/53D26341A57B383EE0540010E0463CCA" version="1.0.0">
  <systemFields>
    <field name="Objective-Id">
      <value order="0">A26891635</value>
    </field>
    <field name="Objective-Title">
      <value order="0">Variation Public Notice Template</value>
    </field>
    <field name="Objective-Description">
      <value order="0"/>
    </field>
    <field name="Objective-CreationStamp">
      <value order="0">2020-01-21T10:25:55Z</value>
    </field>
    <field name="Objective-IsApproved">
      <value order="0">false</value>
    </field>
    <field name="Objective-IsPublished">
      <value order="0">true</value>
    </field>
    <field name="Objective-DatePublished">
      <value order="0">2021-03-29T09:23:55Z</value>
    </field>
    <field name="Objective-ModificationStamp">
      <value order="0">2021-03-29T09:23:55Z</value>
    </field>
    <field name="Objective-Owner">
      <value order="0">Papanastasouli, Nikoleta N (U444391)</value>
    </field>
    <field name="Objective-Path">
      <value order="0">Objective Global Folder:SG File Plan:Agriculture, environment and natural resources:Marine environment:General:Casework: Marine Environment - Renewables:Marine Licensing: Renewables: Red Rock Power: Inch Cape - 2017 Application: 048/OW/RRP - 10: Post-consent: 2019-2024</value>
    </field>
    <field name="Objective-Parent">
      <value order="0">Marine Licensing: Renewables: Red Rock Power: Inch Cape - 2017 Application: 048/OW/RRP - 10: Post-consent: 2019-2024</value>
    </field>
    <field name="Objective-State">
      <value order="0">Published</value>
    </field>
    <field name="Objective-VersionId">
      <value order="0">vA47692949</value>
    </field>
    <field name="Objective-Version">
      <value order="0">2.0</value>
    </field>
    <field name="Objective-VersionNumber">
      <value order="0">2</value>
    </field>
    <field name="Objective-VersionComment">
      <value order="0"/>
    </field>
    <field name="Objective-FileNumber">
      <value order="0">CASE/485539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DE10-A63C-46DF-9380-98C26247F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54d5b-0d70-4cb9-854a-9dbaff003af4"/>
    <ds:schemaRef ds:uri="2d55689f-f5b9-4dbe-9435-b542d95e9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B1714-D975-4FD1-B9CE-FE7FB02EF203}">
  <ds:schemaRefs>
    <ds:schemaRef ds:uri="http://schemas.microsoft.com/sharepoint/v3/contenttype/forms"/>
  </ds:schemaRefs>
</ds:datastoreItem>
</file>

<file path=customXml/itemProps3.xml><?xml version="1.0" encoding="utf-8"?>
<ds:datastoreItem xmlns:ds="http://schemas.openxmlformats.org/officeDocument/2006/customXml" ds:itemID="{E8A3E99A-9467-42DD-A5B2-809682424A56}">
  <ds:schemaRefs>
    <ds:schemaRef ds:uri="http://schemas.microsoft.com/office/2006/metadata/properties"/>
    <ds:schemaRef ds:uri="http://schemas.microsoft.com/office/infopath/2007/PartnerControls"/>
    <ds:schemaRef ds:uri="73854d5b-0d70-4cb9-854a-9dbaff003af4"/>
    <ds:schemaRef ds:uri="2d55689f-f5b9-4dbe-9435-b542d95e9335"/>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A644E8F1-D595-4346-A217-C673021F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745</Words>
  <Characters>4247</Characters>
  <Application>Microsoft Office Word</Application>
  <DocSecurity>0</DocSecurity>
  <Lines>35</Lines>
  <Paragraphs>9</Paragraphs>
  <ScaleCrop>false</ScaleCrop>
  <Company>Scottish Government</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Papanastasouli N (Nikoleta)</dc:creator>
  <cp:keywords/>
  <dc:description/>
  <cp:lastModifiedBy>Rebecca Bamlett</cp:lastModifiedBy>
  <cp:revision>13</cp:revision>
  <dcterms:created xsi:type="dcterms:W3CDTF">2022-08-12T13:03:00Z</dcterms:created>
  <dcterms:modified xsi:type="dcterms:W3CDTF">2022-08-16T20:44:00Z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A26891635</vt:lpwstr>
  </property>
  <property fmtid="{D5CDD505-2E9C-101B-9397-08002B2CF9AE}" pid="4" name="Objective-Title">
    <vt:lpwstr>Variation Public Notice Template</vt:lpwstr>
  </property>
  <property fmtid="{D5CDD505-2E9C-101B-9397-08002B2CF9AE}" pid="5" name="Objective-Description">
    <vt:lpwstr/>
  </property>
  <property fmtid="{D5CDD505-2E9C-101B-9397-08002B2CF9AE}" pid="6" name="Objective-CreationStamp">
    <vt:filetime>2020-01-21T10:25:55Z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2021-03-29T09:23:55Z</vt:filetime>
  </property>
  <property fmtid="{D5CDD505-2E9C-101B-9397-08002B2CF9AE}" pid="10" name="Objective-ModificationStamp">
    <vt:filetime>2021-03-29T09:23:55Z</vt:filetime>
  </property>
  <property fmtid="{D5CDD505-2E9C-101B-9397-08002B2CF9AE}" pid="11" name="Objective-Owner">
    <vt:lpwstr>Papanastasouli, Nikoleta N (U444391)</vt:lpwstr>
  </property>
  <property fmtid="{D5CDD505-2E9C-101B-9397-08002B2CF9AE}" pid="12" name="Objective-Path">
    <vt:lpwstr>Objective Global Folder:SG File Plan:Agriculture, environment and natural resources:Marine environment:General:Casework: Marine Environment - Renewables:Marine Licensing: Renewables: Red Rock Power: Inch Cape - 2017 Application: 048/OW/RRP - 10: Post-cons</vt:lpwstr>
  </property>
  <property fmtid="{D5CDD505-2E9C-101B-9397-08002B2CF9AE}" pid="13" name="Objective-Parent">
    <vt:lpwstr>Marine Licensing: Renewables: Red Rock Power: Inch Cape - 2017 Application: 048/OW/RRP - 10: Post-consent: 2019-2024</vt:lpwstr>
  </property>
  <property fmtid="{D5CDD505-2E9C-101B-9397-08002B2CF9AE}" pid="14" name="Objective-State">
    <vt:lpwstr>Published</vt:lpwstr>
  </property>
  <property fmtid="{D5CDD505-2E9C-101B-9397-08002B2CF9AE}" pid="15" name="Objective-VersionId">
    <vt:lpwstr>vA47692949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CASE/485539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0x01010082C4110E191C40449F4359FD4EEE32BC</vt:lpwstr>
  </property>
  <property fmtid="{D5CDD505-2E9C-101B-9397-08002B2CF9AE}" pid="29" name="MediaServiceImageTags">
    <vt:lpwstr/>
  </property>
</Properties>
</file>